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A4FF" w14:textId="0202596E" w:rsidR="00992835" w:rsidRPr="00F720CD" w:rsidRDefault="00992835" w:rsidP="00992835">
      <w:r>
        <w:rPr>
          <w:noProof/>
        </w:rPr>
        <mc:AlternateContent>
          <mc:Choice Requires="wps">
            <w:drawing>
              <wp:anchor distT="0" distB="0" distL="114300" distR="114300" simplePos="0" relativeHeight="251658241" behindDoc="0" locked="0" layoutInCell="1" allowOverlap="1" wp14:anchorId="0A51AD2B" wp14:editId="217A8FA0">
                <wp:simplePos x="0" y="0"/>
                <wp:positionH relativeFrom="column">
                  <wp:posOffset>-899795</wp:posOffset>
                </wp:positionH>
                <wp:positionV relativeFrom="paragraph">
                  <wp:posOffset>-886461</wp:posOffset>
                </wp:positionV>
                <wp:extent cx="251460" cy="10925175"/>
                <wp:effectExtent l="0" t="0" r="0" b="9525"/>
                <wp:wrapNone/>
                <wp:docPr id="34" name="Rectangle 34"/>
                <wp:cNvGraphicFramePr/>
                <a:graphic xmlns:a="http://schemas.openxmlformats.org/drawingml/2006/main">
                  <a:graphicData uri="http://schemas.microsoft.com/office/word/2010/wordprocessingShape">
                    <wps:wsp>
                      <wps:cNvSpPr/>
                      <wps:spPr>
                        <a:xfrm>
                          <a:off x="0" y="0"/>
                          <a:ext cx="251460" cy="1092517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5EAAB" id="Rectangle 34" o:spid="_x0000_s1026" style="position:absolute;margin-left:-70.85pt;margin-top:-69.8pt;width:19.8pt;height:86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" fillcolor="gray [1629]" stroked="f" strokeweight="1pt"/>
            </w:pict>
          </mc:Fallback>
        </mc:AlternateContent>
      </w:r>
      <w:r>
        <w:rPr>
          <w:noProof/>
        </w:rPr>
        <mc:AlternateContent>
          <mc:Choice Requires="wps">
            <w:drawing>
              <wp:anchor distT="0" distB="0" distL="114300" distR="114300" simplePos="0" relativeHeight="251658243" behindDoc="0" locked="0" layoutInCell="1" allowOverlap="1" wp14:anchorId="42207978" wp14:editId="72E0D3DF">
                <wp:simplePos x="0" y="0"/>
                <wp:positionH relativeFrom="column">
                  <wp:posOffset>-280670</wp:posOffset>
                </wp:positionH>
                <wp:positionV relativeFrom="paragraph">
                  <wp:posOffset>8406130</wp:posOffset>
                </wp:positionV>
                <wp:extent cx="3638550" cy="1000125"/>
                <wp:effectExtent l="0" t="0" r="0" b="0"/>
                <wp:wrapNone/>
                <wp:docPr id="1291885249" name="Zone de texte 1291885249"/>
                <wp:cNvGraphicFramePr/>
                <a:graphic xmlns:a="http://schemas.openxmlformats.org/drawingml/2006/main">
                  <a:graphicData uri="http://schemas.microsoft.com/office/word/2010/wordprocessingShape">
                    <wps:wsp>
                      <wps:cNvSpPr txBox="1"/>
                      <wps:spPr>
                        <a:xfrm>
                          <a:off x="0" y="0"/>
                          <a:ext cx="3638550" cy="1000125"/>
                        </a:xfrm>
                        <a:prstGeom prst="rect">
                          <a:avLst/>
                        </a:prstGeom>
                        <a:noFill/>
                        <a:ln w="6350">
                          <a:noFill/>
                        </a:ln>
                      </wps:spPr>
                      <wps:txbx>
                        <w:txbxContent>
                          <w:p w14:paraId="45052A18" w14:textId="77777777" w:rsidR="00992835" w:rsidRPr="00890451" w:rsidRDefault="00992835" w:rsidP="00992835">
                            <w:pPr>
                              <w:pStyle w:val="Sansinterligne"/>
                              <w:rPr>
                                <w:sz w:val="32"/>
                                <w:szCs w:val="32"/>
                              </w:rPr>
                            </w:pPr>
                            <w:r w:rsidRPr="00890451">
                              <w:rPr>
                                <w:sz w:val="32"/>
                                <w:szCs w:val="32"/>
                              </w:rPr>
                              <w:t>B</w:t>
                            </w:r>
                            <w:r>
                              <w:rPr>
                                <w:sz w:val="32"/>
                                <w:szCs w:val="32"/>
                              </w:rPr>
                              <w:t>R</w:t>
                            </w:r>
                            <w:r w:rsidRPr="00890451">
                              <w:rPr>
                                <w:sz w:val="32"/>
                                <w:szCs w:val="32"/>
                              </w:rPr>
                              <w:t>OSSAR</w:t>
                            </w:r>
                            <w:r>
                              <w:rPr>
                                <w:sz w:val="32"/>
                                <w:szCs w:val="32"/>
                              </w:rPr>
                              <w:t>D</w:t>
                            </w:r>
                            <w:r w:rsidRPr="00890451">
                              <w:rPr>
                                <w:sz w:val="32"/>
                                <w:szCs w:val="32"/>
                              </w:rPr>
                              <w:t xml:space="preserve"> Théo (</w:t>
                            </w:r>
                            <w:r>
                              <w:rPr>
                                <w:sz w:val="32"/>
                                <w:szCs w:val="32"/>
                              </w:rPr>
                              <w:t>20190049</w:t>
                            </w:r>
                            <w:r w:rsidRPr="00890451">
                              <w:rPr>
                                <w:sz w:val="32"/>
                                <w:szCs w:val="32"/>
                              </w:rPr>
                              <w:t>)</w:t>
                            </w:r>
                            <w:r w:rsidRPr="00FF25DB">
                              <w:rPr>
                                <w:noProof/>
                              </w:rPr>
                              <w:t xml:space="preserve"> </w:t>
                            </w:r>
                          </w:p>
                          <w:p w14:paraId="722CB109" w14:textId="77777777" w:rsidR="00992835" w:rsidRDefault="00992835" w:rsidP="00992835">
                            <w:pPr>
                              <w:pStyle w:val="Sansinterligne"/>
                            </w:pPr>
                            <w:r w:rsidRPr="0078174A">
                              <w:rPr>
                                <w:sz w:val="32"/>
                                <w:szCs w:val="32"/>
                              </w:rPr>
                              <w:t>RUELLE Raphaël</w:t>
                            </w:r>
                            <w:r w:rsidRPr="0078174A">
                              <w:rPr>
                                <w:caps/>
                                <w:sz w:val="32"/>
                                <w:szCs w:val="32"/>
                              </w:rPr>
                              <w:t xml:space="preserve"> (20214849)</w:t>
                            </w:r>
                            <w:r w:rsidRPr="00FF25DB">
                              <w:t xml:space="preserve"> </w:t>
                            </w:r>
                          </w:p>
                          <w:p w14:paraId="379089B3" w14:textId="77777777" w:rsidR="00992835" w:rsidRDefault="00992835" w:rsidP="00992835">
                            <w:pPr>
                              <w:pStyle w:val="Sansinterligne"/>
                            </w:pPr>
                            <w:r>
                              <w:t>Etudiant en M2 CNS SR à L’Université d’Évry Val D’Essonnes</w:t>
                            </w:r>
                          </w:p>
                          <w:p w14:paraId="3EFF735E" w14:textId="77777777" w:rsidR="00992835" w:rsidRPr="0078174A" w:rsidRDefault="00992835" w:rsidP="00992835">
                            <w:pPr>
                              <w:pStyle w:val="Sansinterligne"/>
                              <w:rPr>
                                <w:caps/>
                                <w:sz w:val="32"/>
                                <w:szCs w:val="32"/>
                              </w:rPr>
                            </w:pPr>
                            <w:r w:rsidRPr="009828AC">
                              <w:t>23 Bd François Mitterrand, 91000</w:t>
                            </w:r>
                            <w:r w:rsidRPr="009828AC">
                              <w:rPr>
                                <w:caps/>
                                <w:sz w:val="32"/>
                                <w:szCs w:val="32"/>
                              </w:rPr>
                              <w:t xml:space="preserve"> </w:t>
                            </w:r>
                            <w:r w:rsidRPr="009828AC">
                              <w:t>Évry-Courcouronnes</w:t>
                            </w:r>
                          </w:p>
                          <w:p w14:paraId="68F9A0BB" w14:textId="77777777" w:rsidR="00992835" w:rsidRDefault="00992835" w:rsidP="00992835">
                            <w:pPr>
                              <w:pStyle w:val="Sansinterligne"/>
                              <w:jc w:val="right"/>
                              <w:rPr>
                                <w:color w:val="FFFFFF" w:themeColor="background1"/>
                                <w:sz w:val="18"/>
                                <w:szCs w:val="18"/>
                              </w:rPr>
                            </w:pPr>
                          </w:p>
                          <w:p w14:paraId="4B981FFE" w14:textId="77777777" w:rsidR="00992835" w:rsidRDefault="00992835" w:rsidP="00992835">
                            <w:pPr>
                              <w:pStyle w:val="Sansinterligne"/>
                              <w:rPr>
                                <w:color w:val="FFFFFF" w:themeColor="background1"/>
                                <w:sz w:val="18"/>
                                <w:szCs w:val="18"/>
                              </w:rPr>
                            </w:pPr>
                          </w:p>
                          <w:p w14:paraId="261028FE" w14:textId="77777777" w:rsidR="00992835" w:rsidRDefault="00992835" w:rsidP="009928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207978" id="_x0000_t202" coordsize="21600,21600" o:spt="202" path="m,l,21600r21600,l21600,xe">
                <v:stroke joinstyle="miter"/>
                <v:path gradientshapeok="t" o:connecttype="rect"/>
              </v:shapetype>
              <v:shape id="Zone de texte 1291885249" o:spid="_x0000_s1026" type="#_x0000_t202" style="position:absolute;margin-left:-22.1pt;margin-top:661.9pt;width:286.5pt;height:78.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" filled="f" stroked="f" strokeweight=".5pt">
                <v:textbox>
                  <w:txbxContent>
                    <w:p w14:paraId="45052A18" w14:textId="77777777" w:rsidR="00992835" w:rsidRPr="00890451" w:rsidRDefault="00992835" w:rsidP="00992835">
                      <w:pPr>
                        <w:pStyle w:val="Sansinterligne"/>
                        <w:rPr>
                          <w:sz w:val="32"/>
                          <w:szCs w:val="32"/>
                        </w:rPr>
                      </w:pPr>
                      <w:r w:rsidRPr="00890451">
                        <w:rPr>
                          <w:sz w:val="32"/>
                          <w:szCs w:val="32"/>
                        </w:rPr>
                        <w:t>B</w:t>
                      </w:r>
                      <w:r>
                        <w:rPr>
                          <w:sz w:val="32"/>
                          <w:szCs w:val="32"/>
                        </w:rPr>
                        <w:t>R</w:t>
                      </w:r>
                      <w:r w:rsidRPr="00890451">
                        <w:rPr>
                          <w:sz w:val="32"/>
                          <w:szCs w:val="32"/>
                        </w:rPr>
                        <w:t>OSSAR</w:t>
                      </w:r>
                      <w:r>
                        <w:rPr>
                          <w:sz w:val="32"/>
                          <w:szCs w:val="32"/>
                        </w:rPr>
                        <w:t>D</w:t>
                      </w:r>
                      <w:r w:rsidRPr="00890451">
                        <w:rPr>
                          <w:sz w:val="32"/>
                          <w:szCs w:val="32"/>
                        </w:rPr>
                        <w:t xml:space="preserve"> Théo (</w:t>
                      </w:r>
                      <w:r>
                        <w:rPr>
                          <w:sz w:val="32"/>
                          <w:szCs w:val="32"/>
                        </w:rPr>
                        <w:t>20190049</w:t>
                      </w:r>
                      <w:r w:rsidRPr="00890451">
                        <w:rPr>
                          <w:sz w:val="32"/>
                          <w:szCs w:val="32"/>
                        </w:rPr>
                        <w:t>)</w:t>
                      </w:r>
                      <w:r w:rsidRPr="00FF25DB">
                        <w:rPr>
                          <w:noProof/>
                        </w:rPr>
                        <w:t xml:space="preserve"> </w:t>
                      </w:r>
                    </w:p>
                    <w:p w14:paraId="722CB109" w14:textId="77777777" w:rsidR="00992835" w:rsidRDefault="00992835" w:rsidP="00992835">
                      <w:pPr>
                        <w:pStyle w:val="Sansinterligne"/>
                      </w:pPr>
                      <w:r w:rsidRPr="0078174A">
                        <w:rPr>
                          <w:sz w:val="32"/>
                          <w:szCs w:val="32"/>
                        </w:rPr>
                        <w:t>RUELLE Raphaël</w:t>
                      </w:r>
                      <w:r w:rsidRPr="0078174A">
                        <w:rPr>
                          <w:caps/>
                          <w:sz w:val="32"/>
                          <w:szCs w:val="32"/>
                        </w:rPr>
                        <w:t xml:space="preserve"> (20214849)</w:t>
                      </w:r>
                      <w:r w:rsidRPr="00FF25DB">
                        <w:t xml:space="preserve"> </w:t>
                      </w:r>
                    </w:p>
                    <w:p w14:paraId="379089B3" w14:textId="77777777" w:rsidR="00992835" w:rsidRDefault="00992835" w:rsidP="00992835">
                      <w:pPr>
                        <w:pStyle w:val="Sansinterligne"/>
                      </w:pPr>
                      <w:r>
                        <w:t>Etudiant en M2 CNS SR à L’Université d’Évry Val D’Essonnes</w:t>
                      </w:r>
                    </w:p>
                    <w:p w14:paraId="3EFF735E" w14:textId="77777777" w:rsidR="00992835" w:rsidRPr="0078174A" w:rsidRDefault="00992835" w:rsidP="00992835">
                      <w:pPr>
                        <w:pStyle w:val="Sansinterligne"/>
                        <w:rPr>
                          <w:caps/>
                          <w:sz w:val="32"/>
                          <w:szCs w:val="32"/>
                        </w:rPr>
                      </w:pPr>
                      <w:r w:rsidRPr="009828AC">
                        <w:t>23 Bd François Mitterrand, 91000</w:t>
                      </w:r>
                      <w:r w:rsidRPr="009828AC">
                        <w:rPr>
                          <w:caps/>
                          <w:sz w:val="32"/>
                          <w:szCs w:val="32"/>
                        </w:rPr>
                        <w:t xml:space="preserve"> </w:t>
                      </w:r>
                      <w:r w:rsidRPr="009828AC">
                        <w:t>Évry-Courcouronnes</w:t>
                      </w:r>
                    </w:p>
                    <w:p w14:paraId="68F9A0BB" w14:textId="77777777" w:rsidR="00992835" w:rsidRDefault="00992835" w:rsidP="00992835">
                      <w:pPr>
                        <w:pStyle w:val="Sansinterligne"/>
                        <w:jc w:val="right"/>
                        <w:rPr>
                          <w:color w:val="FFFFFF" w:themeColor="background1"/>
                          <w:sz w:val="18"/>
                          <w:szCs w:val="18"/>
                        </w:rPr>
                      </w:pPr>
                    </w:p>
                    <w:p w14:paraId="4B981FFE" w14:textId="77777777" w:rsidR="00992835" w:rsidRDefault="00992835" w:rsidP="00992835">
                      <w:pPr>
                        <w:pStyle w:val="Sansinterligne"/>
                        <w:rPr>
                          <w:color w:val="FFFFFF" w:themeColor="background1"/>
                          <w:sz w:val="18"/>
                          <w:szCs w:val="18"/>
                        </w:rPr>
                      </w:pPr>
                    </w:p>
                    <w:p w14:paraId="261028FE" w14:textId="77777777" w:rsidR="00992835" w:rsidRDefault="00992835" w:rsidP="00992835"/>
                  </w:txbxContent>
                </v:textbox>
              </v:shape>
            </w:pict>
          </mc:Fallback>
        </mc:AlternateContent>
      </w:r>
      <w:r>
        <w:rPr>
          <w:rFonts w:ascii="Bahnschrift SemiBold" w:eastAsiaTheme="majorEastAsia" w:hAnsi="Bahnschrift SemiBold" w:cstheme="majorBidi"/>
          <w:noProof/>
          <w:color w:val="000000" w:themeColor="text1"/>
          <w:sz w:val="88"/>
          <w:szCs w:val="88"/>
          <w:lang w:val="en-GB"/>
        </w:rPr>
        <w:drawing>
          <wp:anchor distT="0" distB="0" distL="114300" distR="114300" simplePos="0" relativeHeight="251658244" behindDoc="0" locked="0" layoutInCell="1" allowOverlap="1" wp14:anchorId="362D05B4" wp14:editId="78408F3F">
            <wp:simplePos x="0" y="0"/>
            <wp:positionH relativeFrom="margin">
              <wp:posOffset>-391160</wp:posOffset>
            </wp:positionH>
            <wp:positionV relativeFrom="paragraph">
              <wp:posOffset>0</wp:posOffset>
            </wp:positionV>
            <wp:extent cx="3855720" cy="1654175"/>
            <wp:effectExtent l="0" t="0" r="0" b="0"/>
            <wp:wrapThrough wrapText="bothSides">
              <wp:wrapPolygon edited="0">
                <wp:start x="3949" y="1244"/>
                <wp:lineTo x="1814" y="3980"/>
                <wp:lineTo x="1387" y="4726"/>
                <wp:lineTo x="1387" y="5970"/>
                <wp:lineTo x="1921" y="9701"/>
                <wp:lineTo x="1601" y="11940"/>
                <wp:lineTo x="1708" y="17910"/>
                <wp:lineTo x="960" y="20149"/>
                <wp:lineTo x="5656" y="20149"/>
                <wp:lineTo x="5763" y="19651"/>
                <wp:lineTo x="4696" y="18159"/>
                <wp:lineTo x="10565" y="17661"/>
                <wp:lineTo x="19423" y="15423"/>
                <wp:lineTo x="19103" y="9701"/>
                <wp:lineTo x="19957" y="8955"/>
                <wp:lineTo x="19209" y="7711"/>
                <wp:lineTo x="4162" y="5721"/>
                <wp:lineTo x="4482" y="2239"/>
                <wp:lineTo x="4482" y="1244"/>
                <wp:lineTo x="3949" y="1244"/>
              </wp:wrapPolygon>
            </wp:wrapThrough>
            <wp:docPr id="1013521713" name="Image 101352171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1713" name="Image 4" descr="Une image contenant texte, Police, Graphique, logo&#10;&#10;Description générée automatiquement"/>
                    <pic:cNvPicPr>
                      <a:picLocks noChangeAspect="1" noChangeArrowheads="1"/>
                    </pic:cNvPicPr>
                  </pic:nvPicPr>
                  <pic:blipFill>
                    <a:blip r:embed="rId11" cstate="print">
                      <a:alphaModFix/>
                      <a:extLst>
                        <a:ext uri="{BEBA8EAE-BF5A-486C-A8C5-ECC9F3942E4B}">
                          <a14:imgProps xmlns:a14="http://schemas.microsoft.com/office/drawing/2010/main">
                            <a14:imgLayer r:embed="rId12">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855720" cy="1654175"/>
                    </a:xfrm>
                    <a:prstGeom prst="rect">
                      <a:avLst/>
                    </a:prstGeom>
                    <a:noFill/>
                    <a:ln>
                      <a:noFill/>
                    </a:ln>
                    <a:effectLst>
                      <a:glow>
                        <a:schemeClr val="tx1"/>
                      </a:glow>
                      <a:innerShdw blurRad="1270000" dist="2540000">
                        <a:schemeClr val="tx1"/>
                      </a:innerShdw>
                      <a:softEdge rad="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5FC46151" wp14:editId="0BD63CF7">
                <wp:simplePos x="0" y="0"/>
                <wp:positionH relativeFrom="column">
                  <wp:posOffset>-278765</wp:posOffset>
                </wp:positionH>
                <wp:positionV relativeFrom="paragraph">
                  <wp:posOffset>3615122</wp:posOffset>
                </wp:positionV>
                <wp:extent cx="6564630" cy="1673225"/>
                <wp:effectExtent l="0" t="0" r="0" b="31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673225"/>
                        </a:xfrm>
                        <a:prstGeom prst="rect">
                          <a:avLst/>
                        </a:prstGeom>
                        <a:noFill/>
                        <a:ln w="9525">
                          <a:noFill/>
                          <a:miter lim="800000"/>
                          <a:headEnd/>
                          <a:tailEnd/>
                        </a:ln>
                      </wps:spPr>
                      <wps:txbx>
                        <w:txbxContent>
                          <w:p w14:paraId="1C1C6B11" w14:textId="77777777" w:rsidR="001470FA" w:rsidRDefault="00992835" w:rsidP="001470FA">
                            <w:pPr>
                              <w:spacing w:after="0"/>
                              <w:rPr>
                                <w:rFonts w:ascii="Bahnschrift SemiBold" w:hAnsi="Bahnschrift SemiBold"/>
                                <w:sz w:val="72"/>
                                <w:szCs w:val="72"/>
                              </w:rPr>
                            </w:pPr>
                            <w:r w:rsidRPr="001470FA">
                              <w:rPr>
                                <w:rFonts w:ascii="Bahnschrift SemiBold" w:hAnsi="Bahnschrift SemiBold"/>
                                <w:sz w:val="72"/>
                                <w:szCs w:val="72"/>
                              </w:rPr>
                              <w:t xml:space="preserve">Projet </w:t>
                            </w:r>
                            <w:r w:rsidR="00D65FBC" w:rsidRPr="001470FA">
                              <w:rPr>
                                <w:rFonts w:ascii="Bahnschrift SemiBold" w:hAnsi="Bahnschrift SemiBold"/>
                                <w:sz w:val="72"/>
                                <w:szCs w:val="72"/>
                              </w:rPr>
                              <w:t>SSI</w:t>
                            </w:r>
                            <w:r w:rsidRPr="001470FA">
                              <w:rPr>
                                <w:rFonts w:ascii="Bahnschrift SemiBold" w:hAnsi="Bahnschrift SemiBold"/>
                                <w:sz w:val="72"/>
                                <w:szCs w:val="72"/>
                              </w:rPr>
                              <w:t> </w:t>
                            </w:r>
                            <w:r w:rsidR="001470FA">
                              <w:rPr>
                                <w:rFonts w:ascii="Bahnschrift SemiBold" w:hAnsi="Bahnschrift SemiBold"/>
                                <w:sz w:val="72"/>
                                <w:szCs w:val="72"/>
                              </w:rPr>
                              <w:t>(</w:t>
                            </w:r>
                            <w:r w:rsidR="001470FA" w:rsidRPr="001470FA">
                              <w:rPr>
                                <w:rFonts w:ascii="Bahnschrift SemiBold" w:hAnsi="Bahnschrift SemiBold"/>
                                <w:sz w:val="72"/>
                                <w:szCs w:val="72"/>
                              </w:rPr>
                              <w:t>Sécurité des systèmes informatiques</w:t>
                            </w:r>
                            <w:r w:rsidR="001470FA">
                              <w:rPr>
                                <w:rFonts w:ascii="Bahnschrift SemiBold" w:hAnsi="Bahnschrift SemiBold"/>
                                <w:sz w:val="72"/>
                                <w:szCs w:val="72"/>
                              </w:rPr>
                              <w:t>)</w:t>
                            </w:r>
                          </w:p>
                          <w:p w14:paraId="0D3E8A05" w14:textId="0944331C" w:rsidR="00992835" w:rsidRPr="001470FA" w:rsidRDefault="00992835" w:rsidP="001470FA">
                            <w:pPr>
                              <w:spacing w:after="0"/>
                              <w:rPr>
                                <w:rFonts w:ascii="Bahnschrift SemiBold" w:hAnsi="Bahnschrift SemiBold"/>
                                <w:sz w:val="72"/>
                                <w:szCs w:val="72"/>
                              </w:rPr>
                            </w:pPr>
                            <w:r>
                              <w:rPr>
                                <w:sz w:val="32"/>
                                <w:szCs w:val="32"/>
                              </w:rPr>
                              <w:t xml:space="preserve">Professeur </w:t>
                            </w:r>
                            <w:r w:rsidRPr="000E66AD">
                              <w:rPr>
                                <w:sz w:val="32"/>
                                <w:szCs w:val="32"/>
                              </w:rPr>
                              <w:t>Encadrant : M.</w:t>
                            </w:r>
                            <w:r w:rsidR="00D65FBC">
                              <w:rPr>
                                <w:sz w:val="32"/>
                                <w:szCs w:val="32"/>
                              </w:rPr>
                              <w:t>PLOIX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46151" id="Zone de texte 217" o:spid="_x0000_s1027" type="#_x0000_t202" style="position:absolute;margin-left:-21.95pt;margin-top:284.65pt;width:516.9pt;height:13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" filled="f" stroked="f">
                <v:textbox>
                  <w:txbxContent>
                    <w:p w14:paraId="1C1C6B11" w14:textId="77777777" w:rsidR="001470FA" w:rsidRDefault="00992835" w:rsidP="001470FA">
                      <w:pPr>
                        <w:spacing w:after="0"/>
                        <w:rPr>
                          <w:rFonts w:ascii="Bahnschrift SemiBold" w:hAnsi="Bahnschrift SemiBold"/>
                          <w:sz w:val="72"/>
                          <w:szCs w:val="72"/>
                        </w:rPr>
                      </w:pPr>
                      <w:r w:rsidRPr="001470FA">
                        <w:rPr>
                          <w:rFonts w:ascii="Bahnschrift SemiBold" w:hAnsi="Bahnschrift SemiBold"/>
                          <w:sz w:val="72"/>
                          <w:szCs w:val="72"/>
                        </w:rPr>
                        <w:t xml:space="preserve">Projet </w:t>
                      </w:r>
                      <w:r w:rsidR="00D65FBC" w:rsidRPr="001470FA">
                        <w:rPr>
                          <w:rFonts w:ascii="Bahnschrift SemiBold" w:hAnsi="Bahnschrift SemiBold"/>
                          <w:sz w:val="72"/>
                          <w:szCs w:val="72"/>
                        </w:rPr>
                        <w:t>SSI</w:t>
                      </w:r>
                      <w:r w:rsidRPr="001470FA">
                        <w:rPr>
                          <w:rFonts w:ascii="Bahnschrift SemiBold" w:hAnsi="Bahnschrift SemiBold"/>
                          <w:sz w:val="72"/>
                          <w:szCs w:val="72"/>
                        </w:rPr>
                        <w:t> </w:t>
                      </w:r>
                      <w:r w:rsidR="001470FA">
                        <w:rPr>
                          <w:rFonts w:ascii="Bahnschrift SemiBold" w:hAnsi="Bahnschrift SemiBold"/>
                          <w:sz w:val="72"/>
                          <w:szCs w:val="72"/>
                        </w:rPr>
                        <w:t>(</w:t>
                      </w:r>
                      <w:r w:rsidR="001470FA" w:rsidRPr="001470FA">
                        <w:rPr>
                          <w:rFonts w:ascii="Bahnschrift SemiBold" w:hAnsi="Bahnschrift SemiBold"/>
                          <w:sz w:val="72"/>
                          <w:szCs w:val="72"/>
                        </w:rPr>
                        <w:t>Sécurité des systèmes informatiques</w:t>
                      </w:r>
                      <w:r w:rsidR="001470FA">
                        <w:rPr>
                          <w:rFonts w:ascii="Bahnschrift SemiBold" w:hAnsi="Bahnschrift SemiBold"/>
                          <w:sz w:val="72"/>
                          <w:szCs w:val="72"/>
                        </w:rPr>
                        <w:t>)</w:t>
                      </w:r>
                    </w:p>
                    <w:p w14:paraId="0D3E8A05" w14:textId="0944331C" w:rsidR="00992835" w:rsidRPr="001470FA" w:rsidRDefault="00992835" w:rsidP="001470FA">
                      <w:pPr>
                        <w:spacing w:after="0"/>
                        <w:rPr>
                          <w:rFonts w:ascii="Bahnschrift SemiBold" w:hAnsi="Bahnschrift SemiBold"/>
                          <w:sz w:val="72"/>
                          <w:szCs w:val="72"/>
                        </w:rPr>
                      </w:pPr>
                      <w:r>
                        <w:rPr>
                          <w:sz w:val="32"/>
                          <w:szCs w:val="32"/>
                        </w:rPr>
                        <w:t xml:space="preserve">Professeur </w:t>
                      </w:r>
                      <w:r w:rsidRPr="000E66AD">
                        <w:rPr>
                          <w:sz w:val="32"/>
                          <w:szCs w:val="32"/>
                        </w:rPr>
                        <w:t>Encadrant : M.</w:t>
                      </w:r>
                      <w:r w:rsidR="00D65FBC">
                        <w:rPr>
                          <w:sz w:val="32"/>
                          <w:szCs w:val="32"/>
                        </w:rPr>
                        <w:t>PLOIX</w:t>
                      </w:r>
                    </w:p>
                  </w:txbxContent>
                </v:textbox>
                <w10:wrap type="square"/>
              </v:shape>
            </w:pict>
          </mc:Fallback>
        </mc:AlternateContent>
      </w:r>
      <w:sdt>
        <w:sdtPr>
          <w:id w:val="-1391256149"/>
          <w:docPartObj>
            <w:docPartGallery w:val="Cover Pages"/>
            <w:docPartUnique/>
          </w:docPartObj>
        </w:sdtPr>
        <w:sdtContent>
          <w:r>
            <w:rPr>
              <w:noProof/>
              <w:color w:val="FFFFFF" w:themeColor="background1"/>
            </w:rPr>
            <mc:AlternateContent>
              <mc:Choice Requires="wps">
                <w:drawing>
                  <wp:anchor distT="0" distB="0" distL="114300" distR="114300" simplePos="0" relativeHeight="251658240" behindDoc="0" locked="0" layoutInCell="1" allowOverlap="1" wp14:anchorId="34ED8FB8" wp14:editId="18AF6455">
                    <wp:simplePos x="0" y="0"/>
                    <wp:positionH relativeFrom="column">
                      <wp:posOffset>-649629</wp:posOffset>
                    </wp:positionH>
                    <wp:positionV relativeFrom="paragraph">
                      <wp:posOffset>-1115455</wp:posOffset>
                    </wp:positionV>
                    <wp:extent cx="7651630" cy="11239631"/>
                    <wp:effectExtent l="0" t="0" r="6985" b="0"/>
                    <wp:wrapNone/>
                    <wp:docPr id="2045358037" name="Rectangle 2045358037"/>
                    <wp:cNvGraphicFramePr/>
                    <a:graphic xmlns:a="http://schemas.openxmlformats.org/drawingml/2006/main">
                      <a:graphicData uri="http://schemas.microsoft.com/office/word/2010/wordprocessingShape">
                        <wps:wsp>
                          <wps:cNvSpPr/>
                          <wps:spPr>
                            <a:xfrm>
                              <a:off x="0" y="0"/>
                              <a:ext cx="7651630" cy="11239631"/>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418914" w14:textId="77777777" w:rsidR="00992835" w:rsidRDefault="00992835" w:rsidP="00992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8FB8" id="Rectangle 2045358037" o:spid="_x0000_s1028" style="position:absolute;margin-left:-51.15pt;margin-top:-87.85pt;width:60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" fillcolor="#f2f2f2 [3052]" stroked="f" strokeweight="1pt">
                    <v:textbox>
                      <w:txbxContent>
                        <w:p w14:paraId="33418914" w14:textId="77777777" w:rsidR="00992835" w:rsidRDefault="00992835" w:rsidP="00992835">
                          <w:pPr>
                            <w:jc w:val="center"/>
                          </w:pPr>
                        </w:p>
                      </w:txbxContent>
                    </v:textbox>
                  </v:rect>
                </w:pict>
              </mc:Fallback>
            </mc:AlternateContent>
          </w:r>
          <w:r w:rsidRPr="00F720CD">
            <w:br w:type="page"/>
          </w:r>
        </w:sdtContent>
      </w:sdt>
    </w:p>
    <w:bookmarkStart w:id="0" w:name="_Toc154778107"/>
    <w:p w14:paraId="05AA1B2C" w14:textId="45EA21D2" w:rsidR="00CA7C5F" w:rsidRDefault="00D65FBC">
      <w:pPr>
        <w:pStyle w:val="TM1"/>
        <w:rPr>
          <w:rFonts w:eastAsiaTheme="minorEastAsia" w:cstheme="minorBidi"/>
          <w:b w:val="0"/>
          <w:bCs w:val="0"/>
          <w:i w:val="0"/>
          <w:iCs w:val="0"/>
          <w:sz w:val="22"/>
          <w:szCs w:val="22"/>
          <w:lang w:eastAsia="ja-JP"/>
        </w:rPr>
      </w:pPr>
      <w:r>
        <w:lastRenderedPageBreak/>
        <w:fldChar w:fldCharType="begin"/>
      </w:r>
      <w:r>
        <w:instrText xml:space="preserve"> TOC \h \z \t "TitreP1;1;TitreP2;2;TitreP3;3;TitreP4;4" </w:instrText>
      </w:r>
      <w:r>
        <w:fldChar w:fldCharType="separate"/>
      </w:r>
      <w:hyperlink w:anchor="_Toc155271750" w:history="1">
        <w:r w:rsidR="00CA7C5F" w:rsidRPr="005A44E2">
          <w:rPr>
            <w:rStyle w:val="Lienhypertexte"/>
          </w:rPr>
          <w:t>SSI : le contexte du projet</w:t>
        </w:r>
        <w:r w:rsidR="00CA7C5F">
          <w:rPr>
            <w:webHidden/>
          </w:rPr>
          <w:tab/>
        </w:r>
        <w:r w:rsidR="00CA7C5F">
          <w:rPr>
            <w:webHidden/>
          </w:rPr>
          <w:fldChar w:fldCharType="begin"/>
        </w:r>
        <w:r w:rsidR="00CA7C5F">
          <w:rPr>
            <w:webHidden/>
          </w:rPr>
          <w:instrText xml:space="preserve"> PAGEREF _Toc155271750 \h </w:instrText>
        </w:r>
        <w:r w:rsidR="00CA7C5F">
          <w:rPr>
            <w:webHidden/>
          </w:rPr>
        </w:r>
        <w:r w:rsidR="00CA7C5F">
          <w:rPr>
            <w:webHidden/>
          </w:rPr>
          <w:fldChar w:fldCharType="separate"/>
        </w:r>
        <w:r w:rsidR="00CA7C5F">
          <w:rPr>
            <w:webHidden/>
          </w:rPr>
          <w:t>3</w:t>
        </w:r>
        <w:r w:rsidR="00CA7C5F">
          <w:rPr>
            <w:webHidden/>
          </w:rPr>
          <w:fldChar w:fldCharType="end"/>
        </w:r>
      </w:hyperlink>
    </w:p>
    <w:p w14:paraId="69E11404" w14:textId="6021C057" w:rsidR="00CA7C5F" w:rsidRDefault="005D466E">
      <w:pPr>
        <w:pStyle w:val="TM2"/>
        <w:tabs>
          <w:tab w:val="right" w:leader="underscore" w:pos="9062"/>
        </w:tabs>
        <w:rPr>
          <w:rFonts w:eastAsiaTheme="minorEastAsia" w:cstheme="minorBidi"/>
          <w:b w:val="0"/>
          <w:bCs w:val="0"/>
          <w:noProof/>
          <w:lang w:eastAsia="ja-JP"/>
        </w:rPr>
      </w:pPr>
      <w:hyperlink w:anchor="_Toc155271751" w:history="1">
        <w:r w:rsidR="00CA7C5F" w:rsidRPr="005A44E2">
          <w:rPr>
            <w:rStyle w:val="Lienhypertexte"/>
            <w:noProof/>
          </w:rPr>
          <w:t>Situation de l’entreprise (pré-contexte) :</w:t>
        </w:r>
        <w:r w:rsidR="00CA7C5F">
          <w:rPr>
            <w:noProof/>
            <w:webHidden/>
          </w:rPr>
          <w:tab/>
        </w:r>
        <w:r w:rsidR="00CA7C5F">
          <w:rPr>
            <w:noProof/>
            <w:webHidden/>
          </w:rPr>
          <w:fldChar w:fldCharType="begin"/>
        </w:r>
        <w:r w:rsidR="00CA7C5F">
          <w:rPr>
            <w:noProof/>
            <w:webHidden/>
          </w:rPr>
          <w:instrText xml:space="preserve"> PAGEREF _Toc155271751 \h </w:instrText>
        </w:r>
        <w:r w:rsidR="00CA7C5F">
          <w:rPr>
            <w:noProof/>
            <w:webHidden/>
          </w:rPr>
        </w:r>
        <w:r w:rsidR="00CA7C5F">
          <w:rPr>
            <w:noProof/>
            <w:webHidden/>
          </w:rPr>
          <w:fldChar w:fldCharType="separate"/>
        </w:r>
        <w:r w:rsidR="00CA7C5F">
          <w:rPr>
            <w:noProof/>
            <w:webHidden/>
          </w:rPr>
          <w:t>3</w:t>
        </w:r>
        <w:r w:rsidR="00CA7C5F">
          <w:rPr>
            <w:noProof/>
            <w:webHidden/>
          </w:rPr>
          <w:fldChar w:fldCharType="end"/>
        </w:r>
      </w:hyperlink>
    </w:p>
    <w:p w14:paraId="7AC9BDA8" w14:textId="558D740C" w:rsidR="00CA7C5F" w:rsidRDefault="005D466E">
      <w:pPr>
        <w:pStyle w:val="TM2"/>
        <w:tabs>
          <w:tab w:val="right" w:leader="underscore" w:pos="9062"/>
        </w:tabs>
        <w:rPr>
          <w:rFonts w:eastAsiaTheme="minorEastAsia" w:cstheme="minorBidi"/>
          <w:b w:val="0"/>
          <w:bCs w:val="0"/>
          <w:noProof/>
          <w:lang w:eastAsia="ja-JP"/>
        </w:rPr>
      </w:pPr>
      <w:hyperlink w:anchor="_Toc155271752" w:history="1">
        <w:r w:rsidR="00CA7C5F" w:rsidRPr="005A44E2">
          <w:rPr>
            <w:rStyle w:val="Lienhypertexte"/>
            <w:noProof/>
          </w:rPr>
          <w:t>Organigramme :</w:t>
        </w:r>
        <w:r w:rsidR="00CA7C5F">
          <w:rPr>
            <w:noProof/>
            <w:webHidden/>
          </w:rPr>
          <w:tab/>
        </w:r>
        <w:r w:rsidR="00CA7C5F">
          <w:rPr>
            <w:noProof/>
            <w:webHidden/>
          </w:rPr>
          <w:fldChar w:fldCharType="begin"/>
        </w:r>
        <w:r w:rsidR="00CA7C5F">
          <w:rPr>
            <w:noProof/>
            <w:webHidden/>
          </w:rPr>
          <w:instrText xml:space="preserve"> PAGEREF _Toc155271752 \h </w:instrText>
        </w:r>
        <w:r w:rsidR="00CA7C5F">
          <w:rPr>
            <w:noProof/>
            <w:webHidden/>
          </w:rPr>
        </w:r>
        <w:r w:rsidR="00CA7C5F">
          <w:rPr>
            <w:noProof/>
            <w:webHidden/>
          </w:rPr>
          <w:fldChar w:fldCharType="separate"/>
        </w:r>
        <w:r w:rsidR="00CA7C5F">
          <w:rPr>
            <w:noProof/>
            <w:webHidden/>
          </w:rPr>
          <w:t>3</w:t>
        </w:r>
        <w:r w:rsidR="00CA7C5F">
          <w:rPr>
            <w:noProof/>
            <w:webHidden/>
          </w:rPr>
          <w:fldChar w:fldCharType="end"/>
        </w:r>
      </w:hyperlink>
    </w:p>
    <w:p w14:paraId="287DDEED" w14:textId="3246BE0C" w:rsidR="00CA7C5F" w:rsidRDefault="005D466E">
      <w:pPr>
        <w:pStyle w:val="TM2"/>
        <w:tabs>
          <w:tab w:val="right" w:leader="underscore" w:pos="9062"/>
        </w:tabs>
        <w:rPr>
          <w:rFonts w:eastAsiaTheme="minorEastAsia" w:cstheme="minorBidi"/>
          <w:b w:val="0"/>
          <w:bCs w:val="0"/>
          <w:noProof/>
          <w:lang w:eastAsia="ja-JP"/>
        </w:rPr>
      </w:pPr>
      <w:hyperlink w:anchor="_Toc155271753" w:history="1">
        <w:r w:rsidR="00CA7C5F" w:rsidRPr="005A44E2">
          <w:rPr>
            <w:rStyle w:val="Lienhypertexte"/>
            <w:noProof/>
          </w:rPr>
          <w:t>Définition du contexte étudié :</w:t>
        </w:r>
        <w:r w:rsidR="00CA7C5F">
          <w:rPr>
            <w:noProof/>
            <w:webHidden/>
          </w:rPr>
          <w:tab/>
        </w:r>
        <w:r w:rsidR="00CA7C5F">
          <w:rPr>
            <w:noProof/>
            <w:webHidden/>
          </w:rPr>
          <w:fldChar w:fldCharType="begin"/>
        </w:r>
        <w:r w:rsidR="00CA7C5F">
          <w:rPr>
            <w:noProof/>
            <w:webHidden/>
          </w:rPr>
          <w:instrText xml:space="preserve"> PAGEREF _Toc155271753 \h </w:instrText>
        </w:r>
        <w:r w:rsidR="00CA7C5F">
          <w:rPr>
            <w:noProof/>
            <w:webHidden/>
          </w:rPr>
        </w:r>
        <w:r w:rsidR="00CA7C5F">
          <w:rPr>
            <w:noProof/>
            <w:webHidden/>
          </w:rPr>
          <w:fldChar w:fldCharType="separate"/>
        </w:r>
        <w:r w:rsidR="00CA7C5F">
          <w:rPr>
            <w:noProof/>
            <w:webHidden/>
          </w:rPr>
          <w:t>4</w:t>
        </w:r>
        <w:r w:rsidR="00CA7C5F">
          <w:rPr>
            <w:noProof/>
            <w:webHidden/>
          </w:rPr>
          <w:fldChar w:fldCharType="end"/>
        </w:r>
      </w:hyperlink>
    </w:p>
    <w:p w14:paraId="7FDDFE8A" w14:textId="7F766B7B" w:rsidR="00CA7C5F" w:rsidRDefault="005D466E">
      <w:pPr>
        <w:pStyle w:val="TM2"/>
        <w:tabs>
          <w:tab w:val="right" w:leader="underscore" w:pos="9062"/>
        </w:tabs>
        <w:rPr>
          <w:rFonts w:eastAsiaTheme="minorEastAsia" w:cstheme="minorBidi"/>
          <w:b w:val="0"/>
          <w:bCs w:val="0"/>
          <w:noProof/>
          <w:lang w:eastAsia="ja-JP"/>
        </w:rPr>
      </w:pPr>
      <w:hyperlink w:anchor="_Toc155271754" w:history="1">
        <w:r w:rsidR="00CA7C5F" w:rsidRPr="005A44E2">
          <w:rPr>
            <w:rStyle w:val="Lienhypertexte"/>
            <w:noProof/>
          </w:rPr>
          <w:t>Comment ? Axes d’analyses</w:t>
        </w:r>
        <w:r w:rsidR="00CA7C5F">
          <w:rPr>
            <w:noProof/>
            <w:webHidden/>
          </w:rPr>
          <w:tab/>
        </w:r>
        <w:r w:rsidR="00CA7C5F">
          <w:rPr>
            <w:noProof/>
            <w:webHidden/>
          </w:rPr>
          <w:fldChar w:fldCharType="begin"/>
        </w:r>
        <w:r w:rsidR="00CA7C5F">
          <w:rPr>
            <w:noProof/>
            <w:webHidden/>
          </w:rPr>
          <w:instrText xml:space="preserve"> PAGEREF _Toc155271754 \h </w:instrText>
        </w:r>
        <w:r w:rsidR="00CA7C5F">
          <w:rPr>
            <w:noProof/>
            <w:webHidden/>
          </w:rPr>
        </w:r>
        <w:r w:rsidR="00CA7C5F">
          <w:rPr>
            <w:noProof/>
            <w:webHidden/>
          </w:rPr>
          <w:fldChar w:fldCharType="separate"/>
        </w:r>
        <w:r w:rsidR="00CA7C5F">
          <w:rPr>
            <w:noProof/>
            <w:webHidden/>
          </w:rPr>
          <w:t>4</w:t>
        </w:r>
        <w:r w:rsidR="00CA7C5F">
          <w:rPr>
            <w:noProof/>
            <w:webHidden/>
          </w:rPr>
          <w:fldChar w:fldCharType="end"/>
        </w:r>
      </w:hyperlink>
    </w:p>
    <w:p w14:paraId="027AE92D" w14:textId="5C4C77E3" w:rsidR="00CA7C5F" w:rsidRDefault="005D466E">
      <w:pPr>
        <w:pStyle w:val="TM1"/>
        <w:rPr>
          <w:rFonts w:eastAsiaTheme="minorEastAsia" w:cstheme="minorBidi"/>
          <w:b w:val="0"/>
          <w:bCs w:val="0"/>
          <w:i w:val="0"/>
          <w:iCs w:val="0"/>
          <w:sz w:val="22"/>
          <w:szCs w:val="22"/>
          <w:lang w:eastAsia="ja-JP"/>
        </w:rPr>
      </w:pPr>
      <w:hyperlink w:anchor="_Toc155271755" w:history="1">
        <w:r w:rsidR="00CA7C5F" w:rsidRPr="005A44E2">
          <w:rPr>
            <w:rStyle w:val="Lienhypertexte"/>
          </w:rPr>
          <w:t>Le niveau de l’entreprise avec ISO/CEI 27002</w:t>
        </w:r>
        <w:r w:rsidR="00CA7C5F">
          <w:rPr>
            <w:webHidden/>
          </w:rPr>
          <w:tab/>
        </w:r>
        <w:r w:rsidR="00CA7C5F">
          <w:rPr>
            <w:webHidden/>
          </w:rPr>
          <w:fldChar w:fldCharType="begin"/>
        </w:r>
        <w:r w:rsidR="00CA7C5F">
          <w:rPr>
            <w:webHidden/>
          </w:rPr>
          <w:instrText xml:space="preserve"> PAGEREF _Toc155271755 \h </w:instrText>
        </w:r>
        <w:r w:rsidR="00CA7C5F">
          <w:rPr>
            <w:webHidden/>
          </w:rPr>
        </w:r>
        <w:r w:rsidR="00CA7C5F">
          <w:rPr>
            <w:webHidden/>
          </w:rPr>
          <w:fldChar w:fldCharType="separate"/>
        </w:r>
        <w:r w:rsidR="00CA7C5F">
          <w:rPr>
            <w:webHidden/>
          </w:rPr>
          <w:t>7</w:t>
        </w:r>
        <w:r w:rsidR="00CA7C5F">
          <w:rPr>
            <w:webHidden/>
          </w:rPr>
          <w:fldChar w:fldCharType="end"/>
        </w:r>
      </w:hyperlink>
    </w:p>
    <w:p w14:paraId="40500C55" w14:textId="3B5E1607" w:rsidR="00CA7C5F" w:rsidRDefault="005D466E">
      <w:pPr>
        <w:pStyle w:val="TM2"/>
        <w:tabs>
          <w:tab w:val="right" w:leader="underscore" w:pos="9062"/>
        </w:tabs>
        <w:rPr>
          <w:rFonts w:eastAsiaTheme="minorEastAsia" w:cstheme="minorBidi"/>
          <w:b w:val="0"/>
          <w:bCs w:val="0"/>
          <w:noProof/>
          <w:lang w:eastAsia="ja-JP"/>
        </w:rPr>
      </w:pPr>
      <w:hyperlink w:anchor="_Toc155271756" w:history="1">
        <w:r w:rsidR="00CA7C5F" w:rsidRPr="005A44E2">
          <w:rPr>
            <w:rStyle w:val="Lienhypertexte"/>
            <w:noProof/>
          </w:rPr>
          <w:t>Organisation de la sécurité de l'information</w:t>
        </w:r>
        <w:r w:rsidR="00CA7C5F">
          <w:rPr>
            <w:noProof/>
            <w:webHidden/>
          </w:rPr>
          <w:tab/>
        </w:r>
        <w:r w:rsidR="00CA7C5F">
          <w:rPr>
            <w:noProof/>
            <w:webHidden/>
          </w:rPr>
          <w:fldChar w:fldCharType="begin"/>
        </w:r>
        <w:r w:rsidR="00CA7C5F">
          <w:rPr>
            <w:noProof/>
            <w:webHidden/>
          </w:rPr>
          <w:instrText xml:space="preserve"> PAGEREF _Toc155271756 \h </w:instrText>
        </w:r>
        <w:r w:rsidR="00CA7C5F">
          <w:rPr>
            <w:noProof/>
            <w:webHidden/>
          </w:rPr>
        </w:r>
        <w:r w:rsidR="00CA7C5F">
          <w:rPr>
            <w:noProof/>
            <w:webHidden/>
          </w:rPr>
          <w:fldChar w:fldCharType="separate"/>
        </w:r>
        <w:r w:rsidR="00CA7C5F">
          <w:rPr>
            <w:noProof/>
            <w:webHidden/>
          </w:rPr>
          <w:t>7</w:t>
        </w:r>
        <w:r w:rsidR="00CA7C5F">
          <w:rPr>
            <w:noProof/>
            <w:webHidden/>
          </w:rPr>
          <w:fldChar w:fldCharType="end"/>
        </w:r>
      </w:hyperlink>
    </w:p>
    <w:p w14:paraId="59F6006E" w14:textId="584CBB4E" w:rsidR="00CA7C5F" w:rsidRDefault="005D466E">
      <w:pPr>
        <w:pStyle w:val="TM2"/>
        <w:tabs>
          <w:tab w:val="right" w:leader="underscore" w:pos="9062"/>
        </w:tabs>
        <w:rPr>
          <w:rFonts w:eastAsiaTheme="minorEastAsia" w:cstheme="minorBidi"/>
          <w:b w:val="0"/>
          <w:bCs w:val="0"/>
          <w:noProof/>
          <w:lang w:eastAsia="ja-JP"/>
        </w:rPr>
      </w:pPr>
      <w:hyperlink w:anchor="_Toc155271757" w:history="1">
        <w:r w:rsidR="00CA7C5F" w:rsidRPr="005A44E2">
          <w:rPr>
            <w:rStyle w:val="Lienhypertexte"/>
            <w:noProof/>
          </w:rPr>
          <w:t>Relations avec les fournisseurs</w:t>
        </w:r>
        <w:r w:rsidR="00CA7C5F">
          <w:rPr>
            <w:noProof/>
            <w:webHidden/>
          </w:rPr>
          <w:tab/>
        </w:r>
        <w:r w:rsidR="00CA7C5F">
          <w:rPr>
            <w:noProof/>
            <w:webHidden/>
          </w:rPr>
          <w:fldChar w:fldCharType="begin"/>
        </w:r>
        <w:r w:rsidR="00CA7C5F">
          <w:rPr>
            <w:noProof/>
            <w:webHidden/>
          </w:rPr>
          <w:instrText xml:space="preserve"> PAGEREF _Toc155271757 \h </w:instrText>
        </w:r>
        <w:r w:rsidR="00CA7C5F">
          <w:rPr>
            <w:noProof/>
            <w:webHidden/>
          </w:rPr>
        </w:r>
        <w:r w:rsidR="00CA7C5F">
          <w:rPr>
            <w:noProof/>
            <w:webHidden/>
          </w:rPr>
          <w:fldChar w:fldCharType="separate"/>
        </w:r>
        <w:r w:rsidR="00CA7C5F">
          <w:rPr>
            <w:noProof/>
            <w:webHidden/>
          </w:rPr>
          <w:t>7</w:t>
        </w:r>
        <w:r w:rsidR="00CA7C5F">
          <w:rPr>
            <w:noProof/>
            <w:webHidden/>
          </w:rPr>
          <w:fldChar w:fldCharType="end"/>
        </w:r>
      </w:hyperlink>
    </w:p>
    <w:p w14:paraId="4D7B6DDA" w14:textId="44465E94" w:rsidR="00CA7C5F" w:rsidRDefault="005D466E">
      <w:pPr>
        <w:pStyle w:val="TM2"/>
        <w:tabs>
          <w:tab w:val="right" w:leader="underscore" w:pos="9062"/>
        </w:tabs>
        <w:rPr>
          <w:rFonts w:eastAsiaTheme="minorEastAsia" w:cstheme="minorBidi"/>
          <w:b w:val="0"/>
          <w:bCs w:val="0"/>
          <w:noProof/>
          <w:lang w:eastAsia="ja-JP"/>
        </w:rPr>
      </w:pPr>
      <w:hyperlink w:anchor="_Toc155271758" w:history="1">
        <w:r w:rsidR="00CA7C5F" w:rsidRPr="005A44E2">
          <w:rPr>
            <w:rStyle w:val="Lienhypertexte"/>
            <w:noProof/>
          </w:rPr>
          <w:t>Conformité</w:t>
        </w:r>
        <w:r w:rsidR="00CA7C5F">
          <w:rPr>
            <w:noProof/>
            <w:webHidden/>
          </w:rPr>
          <w:tab/>
        </w:r>
        <w:r w:rsidR="00CA7C5F">
          <w:rPr>
            <w:noProof/>
            <w:webHidden/>
          </w:rPr>
          <w:fldChar w:fldCharType="begin"/>
        </w:r>
        <w:r w:rsidR="00CA7C5F">
          <w:rPr>
            <w:noProof/>
            <w:webHidden/>
          </w:rPr>
          <w:instrText xml:space="preserve"> PAGEREF _Toc155271758 \h </w:instrText>
        </w:r>
        <w:r w:rsidR="00CA7C5F">
          <w:rPr>
            <w:noProof/>
            <w:webHidden/>
          </w:rPr>
        </w:r>
        <w:r w:rsidR="00CA7C5F">
          <w:rPr>
            <w:noProof/>
            <w:webHidden/>
          </w:rPr>
          <w:fldChar w:fldCharType="separate"/>
        </w:r>
        <w:r w:rsidR="00CA7C5F">
          <w:rPr>
            <w:noProof/>
            <w:webHidden/>
          </w:rPr>
          <w:t>8</w:t>
        </w:r>
        <w:r w:rsidR="00CA7C5F">
          <w:rPr>
            <w:noProof/>
            <w:webHidden/>
          </w:rPr>
          <w:fldChar w:fldCharType="end"/>
        </w:r>
      </w:hyperlink>
    </w:p>
    <w:p w14:paraId="133221A2" w14:textId="1E96BB69" w:rsidR="00CA7C5F" w:rsidRDefault="005D466E">
      <w:pPr>
        <w:pStyle w:val="TM2"/>
        <w:tabs>
          <w:tab w:val="right" w:leader="underscore" w:pos="9062"/>
        </w:tabs>
        <w:rPr>
          <w:rFonts w:eastAsiaTheme="minorEastAsia" w:cstheme="minorBidi"/>
          <w:b w:val="0"/>
          <w:bCs w:val="0"/>
          <w:noProof/>
          <w:lang w:eastAsia="ja-JP"/>
        </w:rPr>
      </w:pPr>
      <w:hyperlink w:anchor="_Toc155271759" w:history="1">
        <w:r w:rsidR="00CA7C5F" w:rsidRPr="005A44E2">
          <w:rPr>
            <w:rStyle w:val="Lienhypertexte"/>
            <w:noProof/>
          </w:rPr>
          <w:t>Sécurité liée aux ressources humaines</w:t>
        </w:r>
        <w:r w:rsidR="00CA7C5F">
          <w:rPr>
            <w:noProof/>
            <w:webHidden/>
          </w:rPr>
          <w:tab/>
        </w:r>
        <w:r w:rsidR="00CA7C5F">
          <w:rPr>
            <w:noProof/>
            <w:webHidden/>
          </w:rPr>
          <w:fldChar w:fldCharType="begin"/>
        </w:r>
        <w:r w:rsidR="00CA7C5F">
          <w:rPr>
            <w:noProof/>
            <w:webHidden/>
          </w:rPr>
          <w:instrText xml:space="preserve"> PAGEREF _Toc155271759 \h </w:instrText>
        </w:r>
        <w:r w:rsidR="00CA7C5F">
          <w:rPr>
            <w:noProof/>
            <w:webHidden/>
          </w:rPr>
        </w:r>
        <w:r w:rsidR="00CA7C5F">
          <w:rPr>
            <w:noProof/>
            <w:webHidden/>
          </w:rPr>
          <w:fldChar w:fldCharType="separate"/>
        </w:r>
        <w:r w:rsidR="00CA7C5F">
          <w:rPr>
            <w:noProof/>
            <w:webHidden/>
          </w:rPr>
          <w:t>8</w:t>
        </w:r>
        <w:r w:rsidR="00CA7C5F">
          <w:rPr>
            <w:noProof/>
            <w:webHidden/>
          </w:rPr>
          <w:fldChar w:fldCharType="end"/>
        </w:r>
      </w:hyperlink>
    </w:p>
    <w:p w14:paraId="05410ABD" w14:textId="50B009D0" w:rsidR="00CA7C5F" w:rsidRDefault="005D466E">
      <w:pPr>
        <w:pStyle w:val="TM2"/>
        <w:tabs>
          <w:tab w:val="right" w:leader="underscore" w:pos="9062"/>
        </w:tabs>
        <w:rPr>
          <w:rFonts w:eastAsiaTheme="minorEastAsia" w:cstheme="minorBidi"/>
          <w:b w:val="0"/>
          <w:bCs w:val="0"/>
          <w:noProof/>
          <w:lang w:eastAsia="ja-JP"/>
        </w:rPr>
      </w:pPr>
      <w:hyperlink w:anchor="_Toc155271760" w:history="1">
        <w:r w:rsidR="00CA7C5F" w:rsidRPr="005A44E2">
          <w:rPr>
            <w:rStyle w:val="Lienhypertexte"/>
            <w:noProof/>
          </w:rPr>
          <w:t>Gestion des informations et des actifs</w:t>
        </w:r>
        <w:r w:rsidR="00CA7C5F">
          <w:rPr>
            <w:noProof/>
            <w:webHidden/>
          </w:rPr>
          <w:tab/>
        </w:r>
        <w:r w:rsidR="00CA7C5F">
          <w:rPr>
            <w:noProof/>
            <w:webHidden/>
          </w:rPr>
          <w:fldChar w:fldCharType="begin"/>
        </w:r>
        <w:r w:rsidR="00CA7C5F">
          <w:rPr>
            <w:noProof/>
            <w:webHidden/>
          </w:rPr>
          <w:instrText xml:space="preserve"> PAGEREF _Toc155271760 \h </w:instrText>
        </w:r>
        <w:r w:rsidR="00CA7C5F">
          <w:rPr>
            <w:noProof/>
            <w:webHidden/>
          </w:rPr>
        </w:r>
        <w:r w:rsidR="00CA7C5F">
          <w:rPr>
            <w:noProof/>
            <w:webHidden/>
          </w:rPr>
          <w:fldChar w:fldCharType="separate"/>
        </w:r>
        <w:r w:rsidR="00CA7C5F">
          <w:rPr>
            <w:noProof/>
            <w:webHidden/>
          </w:rPr>
          <w:t>9</w:t>
        </w:r>
        <w:r w:rsidR="00CA7C5F">
          <w:rPr>
            <w:noProof/>
            <w:webHidden/>
          </w:rPr>
          <w:fldChar w:fldCharType="end"/>
        </w:r>
      </w:hyperlink>
    </w:p>
    <w:p w14:paraId="2B45A1B2" w14:textId="7ECB930D" w:rsidR="00CA7C5F" w:rsidRDefault="005D466E">
      <w:pPr>
        <w:pStyle w:val="TM2"/>
        <w:tabs>
          <w:tab w:val="right" w:leader="underscore" w:pos="9062"/>
        </w:tabs>
        <w:rPr>
          <w:rFonts w:eastAsiaTheme="minorEastAsia" w:cstheme="minorBidi"/>
          <w:b w:val="0"/>
          <w:bCs w:val="0"/>
          <w:noProof/>
          <w:lang w:eastAsia="ja-JP"/>
        </w:rPr>
      </w:pPr>
      <w:hyperlink w:anchor="_Toc155271761" w:history="1">
        <w:r w:rsidR="00CA7C5F" w:rsidRPr="005A44E2">
          <w:rPr>
            <w:rStyle w:val="Lienhypertexte"/>
            <w:noProof/>
          </w:rPr>
          <w:t>Mesures techniques : contrôle d’accès</w:t>
        </w:r>
        <w:r w:rsidR="00CA7C5F">
          <w:rPr>
            <w:noProof/>
            <w:webHidden/>
          </w:rPr>
          <w:tab/>
        </w:r>
        <w:r w:rsidR="00CA7C5F">
          <w:rPr>
            <w:noProof/>
            <w:webHidden/>
          </w:rPr>
          <w:fldChar w:fldCharType="begin"/>
        </w:r>
        <w:r w:rsidR="00CA7C5F">
          <w:rPr>
            <w:noProof/>
            <w:webHidden/>
          </w:rPr>
          <w:instrText xml:space="preserve"> PAGEREF _Toc155271761 \h </w:instrText>
        </w:r>
        <w:r w:rsidR="00CA7C5F">
          <w:rPr>
            <w:noProof/>
            <w:webHidden/>
          </w:rPr>
        </w:r>
        <w:r w:rsidR="00CA7C5F">
          <w:rPr>
            <w:noProof/>
            <w:webHidden/>
          </w:rPr>
          <w:fldChar w:fldCharType="separate"/>
        </w:r>
        <w:r w:rsidR="00CA7C5F">
          <w:rPr>
            <w:noProof/>
            <w:webHidden/>
          </w:rPr>
          <w:t>9</w:t>
        </w:r>
        <w:r w:rsidR="00CA7C5F">
          <w:rPr>
            <w:noProof/>
            <w:webHidden/>
          </w:rPr>
          <w:fldChar w:fldCharType="end"/>
        </w:r>
      </w:hyperlink>
    </w:p>
    <w:p w14:paraId="2958E383" w14:textId="433B9D79" w:rsidR="00CA7C5F" w:rsidRDefault="005D466E">
      <w:pPr>
        <w:pStyle w:val="TM2"/>
        <w:tabs>
          <w:tab w:val="right" w:leader="underscore" w:pos="9062"/>
        </w:tabs>
        <w:rPr>
          <w:rFonts w:eastAsiaTheme="minorEastAsia" w:cstheme="minorBidi"/>
          <w:b w:val="0"/>
          <w:bCs w:val="0"/>
          <w:noProof/>
          <w:lang w:eastAsia="ja-JP"/>
        </w:rPr>
      </w:pPr>
      <w:hyperlink w:anchor="_Toc155271762" w:history="1">
        <w:r w:rsidR="00CA7C5F" w:rsidRPr="005A44E2">
          <w:rPr>
            <w:rStyle w:val="Lienhypertexte"/>
            <w:noProof/>
          </w:rPr>
          <w:t>Mesures techniques : Ops</w:t>
        </w:r>
        <w:r w:rsidR="00CA7C5F">
          <w:rPr>
            <w:noProof/>
            <w:webHidden/>
          </w:rPr>
          <w:tab/>
        </w:r>
        <w:r w:rsidR="00CA7C5F">
          <w:rPr>
            <w:noProof/>
            <w:webHidden/>
          </w:rPr>
          <w:fldChar w:fldCharType="begin"/>
        </w:r>
        <w:r w:rsidR="00CA7C5F">
          <w:rPr>
            <w:noProof/>
            <w:webHidden/>
          </w:rPr>
          <w:instrText xml:space="preserve"> PAGEREF _Toc155271762 \h </w:instrText>
        </w:r>
        <w:r w:rsidR="00CA7C5F">
          <w:rPr>
            <w:noProof/>
            <w:webHidden/>
          </w:rPr>
        </w:r>
        <w:r w:rsidR="00CA7C5F">
          <w:rPr>
            <w:noProof/>
            <w:webHidden/>
          </w:rPr>
          <w:fldChar w:fldCharType="separate"/>
        </w:r>
        <w:r w:rsidR="00CA7C5F">
          <w:rPr>
            <w:noProof/>
            <w:webHidden/>
          </w:rPr>
          <w:t>9</w:t>
        </w:r>
        <w:r w:rsidR="00CA7C5F">
          <w:rPr>
            <w:noProof/>
            <w:webHidden/>
          </w:rPr>
          <w:fldChar w:fldCharType="end"/>
        </w:r>
      </w:hyperlink>
    </w:p>
    <w:p w14:paraId="521CD4C2" w14:textId="55D03E91" w:rsidR="00CA7C5F" w:rsidRDefault="005D466E">
      <w:pPr>
        <w:pStyle w:val="TM2"/>
        <w:tabs>
          <w:tab w:val="right" w:leader="underscore" w:pos="9062"/>
        </w:tabs>
        <w:rPr>
          <w:rFonts w:eastAsiaTheme="minorEastAsia" w:cstheme="minorBidi"/>
          <w:b w:val="0"/>
          <w:bCs w:val="0"/>
          <w:noProof/>
          <w:lang w:eastAsia="ja-JP"/>
        </w:rPr>
      </w:pPr>
      <w:hyperlink w:anchor="_Toc155271763" w:history="1">
        <w:r w:rsidR="00CA7C5F" w:rsidRPr="005A44E2">
          <w:rPr>
            <w:rStyle w:val="Lienhypertexte"/>
            <w:noProof/>
          </w:rPr>
          <w:t>Sécurité physique et environnementale</w:t>
        </w:r>
        <w:r w:rsidR="00CA7C5F">
          <w:rPr>
            <w:noProof/>
            <w:webHidden/>
          </w:rPr>
          <w:tab/>
        </w:r>
        <w:r w:rsidR="00CA7C5F">
          <w:rPr>
            <w:noProof/>
            <w:webHidden/>
          </w:rPr>
          <w:fldChar w:fldCharType="begin"/>
        </w:r>
        <w:r w:rsidR="00CA7C5F">
          <w:rPr>
            <w:noProof/>
            <w:webHidden/>
          </w:rPr>
          <w:instrText xml:space="preserve"> PAGEREF _Toc155271763 \h </w:instrText>
        </w:r>
        <w:r w:rsidR="00CA7C5F">
          <w:rPr>
            <w:noProof/>
            <w:webHidden/>
          </w:rPr>
        </w:r>
        <w:r w:rsidR="00CA7C5F">
          <w:rPr>
            <w:noProof/>
            <w:webHidden/>
          </w:rPr>
          <w:fldChar w:fldCharType="separate"/>
        </w:r>
        <w:r w:rsidR="00CA7C5F">
          <w:rPr>
            <w:noProof/>
            <w:webHidden/>
          </w:rPr>
          <w:t>9</w:t>
        </w:r>
        <w:r w:rsidR="00CA7C5F">
          <w:rPr>
            <w:noProof/>
            <w:webHidden/>
          </w:rPr>
          <w:fldChar w:fldCharType="end"/>
        </w:r>
      </w:hyperlink>
    </w:p>
    <w:p w14:paraId="371AEAD9" w14:textId="4E6B0F04" w:rsidR="00CA7C5F" w:rsidRDefault="005D466E">
      <w:pPr>
        <w:pStyle w:val="TM2"/>
        <w:tabs>
          <w:tab w:val="right" w:leader="underscore" w:pos="9062"/>
        </w:tabs>
        <w:rPr>
          <w:rFonts w:eastAsiaTheme="minorEastAsia" w:cstheme="minorBidi"/>
          <w:b w:val="0"/>
          <w:bCs w:val="0"/>
          <w:noProof/>
          <w:lang w:eastAsia="ja-JP"/>
        </w:rPr>
      </w:pPr>
      <w:hyperlink w:anchor="_Toc155271764" w:history="1">
        <w:r w:rsidR="00CA7C5F" w:rsidRPr="005A44E2">
          <w:rPr>
            <w:rStyle w:val="Lienhypertexte"/>
            <w:noProof/>
          </w:rPr>
          <w:t>Gestion des incidents liés à la sécurité de l’information</w:t>
        </w:r>
        <w:r w:rsidR="00CA7C5F">
          <w:rPr>
            <w:noProof/>
            <w:webHidden/>
          </w:rPr>
          <w:tab/>
        </w:r>
        <w:r w:rsidR="00CA7C5F">
          <w:rPr>
            <w:noProof/>
            <w:webHidden/>
          </w:rPr>
          <w:fldChar w:fldCharType="begin"/>
        </w:r>
        <w:r w:rsidR="00CA7C5F">
          <w:rPr>
            <w:noProof/>
            <w:webHidden/>
          </w:rPr>
          <w:instrText xml:space="preserve"> PAGEREF _Toc155271764 \h </w:instrText>
        </w:r>
        <w:r w:rsidR="00CA7C5F">
          <w:rPr>
            <w:noProof/>
            <w:webHidden/>
          </w:rPr>
        </w:r>
        <w:r w:rsidR="00CA7C5F">
          <w:rPr>
            <w:noProof/>
            <w:webHidden/>
          </w:rPr>
          <w:fldChar w:fldCharType="separate"/>
        </w:r>
        <w:r w:rsidR="00CA7C5F">
          <w:rPr>
            <w:noProof/>
            <w:webHidden/>
          </w:rPr>
          <w:t>10</w:t>
        </w:r>
        <w:r w:rsidR="00CA7C5F">
          <w:rPr>
            <w:noProof/>
            <w:webHidden/>
          </w:rPr>
          <w:fldChar w:fldCharType="end"/>
        </w:r>
      </w:hyperlink>
    </w:p>
    <w:p w14:paraId="1EB04E8A" w14:textId="1BED381B" w:rsidR="00CA7C5F" w:rsidRDefault="005D466E">
      <w:pPr>
        <w:pStyle w:val="TM2"/>
        <w:tabs>
          <w:tab w:val="right" w:leader="underscore" w:pos="9062"/>
        </w:tabs>
        <w:rPr>
          <w:rFonts w:eastAsiaTheme="minorEastAsia" w:cstheme="minorBidi"/>
          <w:b w:val="0"/>
          <w:bCs w:val="0"/>
          <w:noProof/>
          <w:lang w:eastAsia="ja-JP"/>
        </w:rPr>
      </w:pPr>
      <w:hyperlink w:anchor="_Toc155271765" w:history="1">
        <w:r w:rsidR="00CA7C5F" w:rsidRPr="005A44E2">
          <w:rPr>
            <w:rStyle w:val="Lienhypertexte"/>
            <w:noProof/>
          </w:rPr>
          <w:t>Mesures techniques : surveillance du SI</w:t>
        </w:r>
        <w:r w:rsidR="00CA7C5F">
          <w:rPr>
            <w:noProof/>
            <w:webHidden/>
          </w:rPr>
          <w:tab/>
        </w:r>
        <w:r w:rsidR="00CA7C5F">
          <w:rPr>
            <w:noProof/>
            <w:webHidden/>
          </w:rPr>
          <w:fldChar w:fldCharType="begin"/>
        </w:r>
        <w:r w:rsidR="00CA7C5F">
          <w:rPr>
            <w:noProof/>
            <w:webHidden/>
          </w:rPr>
          <w:instrText xml:space="preserve"> PAGEREF _Toc155271765 \h </w:instrText>
        </w:r>
        <w:r w:rsidR="00CA7C5F">
          <w:rPr>
            <w:noProof/>
            <w:webHidden/>
          </w:rPr>
        </w:r>
        <w:r w:rsidR="00CA7C5F">
          <w:rPr>
            <w:noProof/>
            <w:webHidden/>
          </w:rPr>
          <w:fldChar w:fldCharType="separate"/>
        </w:r>
        <w:r w:rsidR="00CA7C5F">
          <w:rPr>
            <w:noProof/>
            <w:webHidden/>
          </w:rPr>
          <w:t>10</w:t>
        </w:r>
        <w:r w:rsidR="00CA7C5F">
          <w:rPr>
            <w:noProof/>
            <w:webHidden/>
          </w:rPr>
          <w:fldChar w:fldCharType="end"/>
        </w:r>
      </w:hyperlink>
    </w:p>
    <w:p w14:paraId="6CC1D773" w14:textId="537ECDF3" w:rsidR="00CA7C5F" w:rsidRDefault="005D466E">
      <w:pPr>
        <w:pStyle w:val="TM2"/>
        <w:tabs>
          <w:tab w:val="right" w:leader="underscore" w:pos="9062"/>
        </w:tabs>
        <w:rPr>
          <w:rFonts w:eastAsiaTheme="minorEastAsia" w:cstheme="minorBidi"/>
          <w:b w:val="0"/>
          <w:bCs w:val="0"/>
          <w:noProof/>
          <w:lang w:eastAsia="ja-JP"/>
        </w:rPr>
      </w:pPr>
      <w:hyperlink w:anchor="_Toc155271766" w:history="1">
        <w:r w:rsidR="00CA7C5F" w:rsidRPr="005A44E2">
          <w:rPr>
            <w:rStyle w:val="Lienhypertexte"/>
            <w:noProof/>
          </w:rPr>
          <w:t>Mesures techniques : architecture des systèmes</w:t>
        </w:r>
        <w:r w:rsidR="00CA7C5F">
          <w:rPr>
            <w:noProof/>
            <w:webHidden/>
          </w:rPr>
          <w:tab/>
        </w:r>
        <w:r w:rsidR="00CA7C5F">
          <w:rPr>
            <w:noProof/>
            <w:webHidden/>
          </w:rPr>
          <w:fldChar w:fldCharType="begin"/>
        </w:r>
        <w:r w:rsidR="00CA7C5F">
          <w:rPr>
            <w:noProof/>
            <w:webHidden/>
          </w:rPr>
          <w:instrText xml:space="preserve"> PAGEREF _Toc155271766 \h </w:instrText>
        </w:r>
        <w:r w:rsidR="00CA7C5F">
          <w:rPr>
            <w:noProof/>
            <w:webHidden/>
          </w:rPr>
        </w:r>
        <w:r w:rsidR="00CA7C5F">
          <w:rPr>
            <w:noProof/>
            <w:webHidden/>
          </w:rPr>
          <w:fldChar w:fldCharType="separate"/>
        </w:r>
        <w:r w:rsidR="00CA7C5F">
          <w:rPr>
            <w:noProof/>
            <w:webHidden/>
          </w:rPr>
          <w:t>10</w:t>
        </w:r>
        <w:r w:rsidR="00CA7C5F">
          <w:rPr>
            <w:noProof/>
            <w:webHidden/>
          </w:rPr>
          <w:fldChar w:fldCharType="end"/>
        </w:r>
      </w:hyperlink>
    </w:p>
    <w:p w14:paraId="63735661" w14:textId="4A829495" w:rsidR="00CA7C5F" w:rsidRDefault="005D466E">
      <w:pPr>
        <w:pStyle w:val="TM2"/>
        <w:tabs>
          <w:tab w:val="right" w:leader="underscore" w:pos="9062"/>
        </w:tabs>
        <w:rPr>
          <w:rFonts w:eastAsiaTheme="minorEastAsia" w:cstheme="minorBidi"/>
          <w:b w:val="0"/>
          <w:bCs w:val="0"/>
          <w:noProof/>
          <w:lang w:eastAsia="ja-JP"/>
        </w:rPr>
      </w:pPr>
      <w:hyperlink w:anchor="_Toc155271767" w:history="1">
        <w:r w:rsidR="00CA7C5F" w:rsidRPr="005A44E2">
          <w:rPr>
            <w:rStyle w:val="Lienhypertexte"/>
            <w:noProof/>
          </w:rPr>
          <w:t>Mesures techniques : architecture réseau</w:t>
        </w:r>
        <w:r w:rsidR="00CA7C5F">
          <w:rPr>
            <w:noProof/>
            <w:webHidden/>
          </w:rPr>
          <w:tab/>
        </w:r>
        <w:r w:rsidR="00CA7C5F">
          <w:rPr>
            <w:noProof/>
            <w:webHidden/>
          </w:rPr>
          <w:fldChar w:fldCharType="begin"/>
        </w:r>
        <w:r w:rsidR="00CA7C5F">
          <w:rPr>
            <w:noProof/>
            <w:webHidden/>
          </w:rPr>
          <w:instrText xml:space="preserve"> PAGEREF _Toc155271767 \h </w:instrText>
        </w:r>
        <w:r w:rsidR="00CA7C5F">
          <w:rPr>
            <w:noProof/>
            <w:webHidden/>
          </w:rPr>
        </w:r>
        <w:r w:rsidR="00CA7C5F">
          <w:rPr>
            <w:noProof/>
            <w:webHidden/>
          </w:rPr>
          <w:fldChar w:fldCharType="separate"/>
        </w:r>
        <w:r w:rsidR="00CA7C5F">
          <w:rPr>
            <w:noProof/>
            <w:webHidden/>
          </w:rPr>
          <w:t>11</w:t>
        </w:r>
        <w:r w:rsidR="00CA7C5F">
          <w:rPr>
            <w:noProof/>
            <w:webHidden/>
          </w:rPr>
          <w:fldChar w:fldCharType="end"/>
        </w:r>
      </w:hyperlink>
    </w:p>
    <w:p w14:paraId="5AC5ADF7" w14:textId="7C7EF907" w:rsidR="00CA7C5F" w:rsidRDefault="005D466E">
      <w:pPr>
        <w:pStyle w:val="TM2"/>
        <w:tabs>
          <w:tab w:val="right" w:leader="underscore" w:pos="9062"/>
        </w:tabs>
        <w:rPr>
          <w:rFonts w:eastAsiaTheme="minorEastAsia" w:cstheme="minorBidi"/>
          <w:b w:val="0"/>
          <w:bCs w:val="0"/>
          <w:noProof/>
          <w:lang w:eastAsia="ja-JP"/>
        </w:rPr>
      </w:pPr>
      <w:hyperlink w:anchor="_Toc155271768" w:history="1">
        <w:r w:rsidR="00CA7C5F" w:rsidRPr="005A44E2">
          <w:rPr>
            <w:rStyle w:val="Lienhypertexte"/>
            <w:noProof/>
          </w:rPr>
          <w:t>Mesures techniques : Dev (Sec)</w:t>
        </w:r>
        <w:r w:rsidR="00CA7C5F">
          <w:rPr>
            <w:noProof/>
            <w:webHidden/>
          </w:rPr>
          <w:tab/>
        </w:r>
        <w:r w:rsidR="00CA7C5F">
          <w:rPr>
            <w:noProof/>
            <w:webHidden/>
          </w:rPr>
          <w:fldChar w:fldCharType="begin"/>
        </w:r>
        <w:r w:rsidR="00CA7C5F">
          <w:rPr>
            <w:noProof/>
            <w:webHidden/>
          </w:rPr>
          <w:instrText xml:space="preserve"> PAGEREF _Toc155271768 \h </w:instrText>
        </w:r>
        <w:r w:rsidR="00CA7C5F">
          <w:rPr>
            <w:noProof/>
            <w:webHidden/>
          </w:rPr>
        </w:r>
        <w:r w:rsidR="00CA7C5F">
          <w:rPr>
            <w:noProof/>
            <w:webHidden/>
          </w:rPr>
          <w:fldChar w:fldCharType="separate"/>
        </w:r>
        <w:r w:rsidR="00CA7C5F">
          <w:rPr>
            <w:noProof/>
            <w:webHidden/>
          </w:rPr>
          <w:t>11</w:t>
        </w:r>
        <w:r w:rsidR="00CA7C5F">
          <w:rPr>
            <w:noProof/>
            <w:webHidden/>
          </w:rPr>
          <w:fldChar w:fldCharType="end"/>
        </w:r>
      </w:hyperlink>
    </w:p>
    <w:p w14:paraId="6CAFB7B1" w14:textId="2AA70BF9" w:rsidR="00CA7C5F" w:rsidRDefault="005D466E">
      <w:pPr>
        <w:pStyle w:val="TM2"/>
        <w:tabs>
          <w:tab w:val="right" w:leader="underscore" w:pos="9062"/>
        </w:tabs>
        <w:rPr>
          <w:rFonts w:eastAsiaTheme="minorEastAsia" w:cstheme="minorBidi"/>
          <w:b w:val="0"/>
          <w:bCs w:val="0"/>
          <w:noProof/>
          <w:lang w:eastAsia="ja-JP"/>
        </w:rPr>
      </w:pPr>
      <w:hyperlink w:anchor="_Toc155271769" w:history="1">
        <w:r w:rsidR="00CA7C5F" w:rsidRPr="005A44E2">
          <w:rPr>
            <w:rStyle w:val="Lienhypertexte"/>
            <w:noProof/>
          </w:rPr>
          <w:t>Politique de sécurité de l'information</w:t>
        </w:r>
        <w:r w:rsidR="00CA7C5F">
          <w:rPr>
            <w:noProof/>
            <w:webHidden/>
          </w:rPr>
          <w:tab/>
        </w:r>
        <w:r w:rsidR="00CA7C5F">
          <w:rPr>
            <w:noProof/>
            <w:webHidden/>
          </w:rPr>
          <w:fldChar w:fldCharType="begin"/>
        </w:r>
        <w:r w:rsidR="00CA7C5F">
          <w:rPr>
            <w:noProof/>
            <w:webHidden/>
          </w:rPr>
          <w:instrText xml:space="preserve"> PAGEREF _Toc155271769 \h </w:instrText>
        </w:r>
        <w:r w:rsidR="00CA7C5F">
          <w:rPr>
            <w:noProof/>
            <w:webHidden/>
          </w:rPr>
        </w:r>
        <w:r w:rsidR="00CA7C5F">
          <w:rPr>
            <w:noProof/>
            <w:webHidden/>
          </w:rPr>
          <w:fldChar w:fldCharType="separate"/>
        </w:r>
        <w:r w:rsidR="00CA7C5F">
          <w:rPr>
            <w:noProof/>
            <w:webHidden/>
          </w:rPr>
          <w:t>11</w:t>
        </w:r>
        <w:r w:rsidR="00CA7C5F">
          <w:rPr>
            <w:noProof/>
            <w:webHidden/>
          </w:rPr>
          <w:fldChar w:fldCharType="end"/>
        </w:r>
      </w:hyperlink>
    </w:p>
    <w:p w14:paraId="2C26EEC6" w14:textId="155A9A34" w:rsidR="00CA7C5F" w:rsidRDefault="005D466E">
      <w:pPr>
        <w:pStyle w:val="TM1"/>
        <w:rPr>
          <w:rFonts w:eastAsiaTheme="minorEastAsia" w:cstheme="minorBidi"/>
          <w:b w:val="0"/>
          <w:bCs w:val="0"/>
          <w:i w:val="0"/>
          <w:iCs w:val="0"/>
          <w:sz w:val="22"/>
          <w:szCs w:val="22"/>
          <w:lang w:eastAsia="ja-JP"/>
        </w:rPr>
      </w:pPr>
      <w:hyperlink w:anchor="_Toc155271770" w:history="1">
        <w:r w:rsidR="00CA7C5F" w:rsidRPr="005A44E2">
          <w:rPr>
            <w:rStyle w:val="Lienhypertexte"/>
          </w:rPr>
          <w:t>Etude des risques à l’aide de MEHARI</w:t>
        </w:r>
        <w:r w:rsidR="00CA7C5F">
          <w:rPr>
            <w:webHidden/>
          </w:rPr>
          <w:tab/>
        </w:r>
        <w:r w:rsidR="00CA7C5F">
          <w:rPr>
            <w:webHidden/>
          </w:rPr>
          <w:fldChar w:fldCharType="begin"/>
        </w:r>
        <w:r w:rsidR="00CA7C5F">
          <w:rPr>
            <w:webHidden/>
          </w:rPr>
          <w:instrText xml:space="preserve"> PAGEREF _Toc155271770 \h </w:instrText>
        </w:r>
        <w:r w:rsidR="00CA7C5F">
          <w:rPr>
            <w:webHidden/>
          </w:rPr>
        </w:r>
        <w:r w:rsidR="00CA7C5F">
          <w:rPr>
            <w:webHidden/>
          </w:rPr>
          <w:fldChar w:fldCharType="separate"/>
        </w:r>
        <w:r w:rsidR="00CA7C5F">
          <w:rPr>
            <w:webHidden/>
          </w:rPr>
          <w:t>12</w:t>
        </w:r>
        <w:r w:rsidR="00CA7C5F">
          <w:rPr>
            <w:webHidden/>
          </w:rPr>
          <w:fldChar w:fldCharType="end"/>
        </w:r>
      </w:hyperlink>
    </w:p>
    <w:p w14:paraId="6CA2E3F0" w14:textId="43A5D8D1" w:rsidR="00CA7C5F" w:rsidRDefault="005D466E">
      <w:pPr>
        <w:pStyle w:val="TM2"/>
        <w:tabs>
          <w:tab w:val="right" w:leader="underscore" w:pos="9062"/>
        </w:tabs>
        <w:rPr>
          <w:rFonts w:eastAsiaTheme="minorEastAsia" w:cstheme="minorBidi"/>
          <w:b w:val="0"/>
          <w:bCs w:val="0"/>
          <w:noProof/>
          <w:lang w:eastAsia="ja-JP"/>
        </w:rPr>
      </w:pPr>
      <w:hyperlink w:anchor="_Toc155271771" w:history="1">
        <w:r w:rsidR="00CA7C5F" w:rsidRPr="005A44E2">
          <w:rPr>
            <w:rStyle w:val="Lienhypertexte"/>
            <w:noProof/>
          </w:rPr>
          <w:t>But de l’étude</w:t>
        </w:r>
        <w:r w:rsidR="00CA7C5F">
          <w:rPr>
            <w:noProof/>
            <w:webHidden/>
          </w:rPr>
          <w:tab/>
        </w:r>
        <w:r w:rsidR="00CA7C5F">
          <w:rPr>
            <w:noProof/>
            <w:webHidden/>
          </w:rPr>
          <w:fldChar w:fldCharType="begin"/>
        </w:r>
        <w:r w:rsidR="00CA7C5F">
          <w:rPr>
            <w:noProof/>
            <w:webHidden/>
          </w:rPr>
          <w:instrText xml:space="preserve"> PAGEREF _Toc155271771 \h </w:instrText>
        </w:r>
        <w:r w:rsidR="00CA7C5F">
          <w:rPr>
            <w:noProof/>
            <w:webHidden/>
          </w:rPr>
        </w:r>
        <w:r w:rsidR="00CA7C5F">
          <w:rPr>
            <w:noProof/>
            <w:webHidden/>
          </w:rPr>
          <w:fldChar w:fldCharType="separate"/>
        </w:r>
        <w:r w:rsidR="00CA7C5F">
          <w:rPr>
            <w:noProof/>
            <w:webHidden/>
          </w:rPr>
          <w:t>12</w:t>
        </w:r>
        <w:r w:rsidR="00CA7C5F">
          <w:rPr>
            <w:noProof/>
            <w:webHidden/>
          </w:rPr>
          <w:fldChar w:fldCharType="end"/>
        </w:r>
      </w:hyperlink>
    </w:p>
    <w:p w14:paraId="400F6F5D" w14:textId="3604BD57" w:rsidR="00CA7C5F" w:rsidRDefault="005D466E">
      <w:pPr>
        <w:pStyle w:val="TM2"/>
        <w:tabs>
          <w:tab w:val="right" w:leader="underscore" w:pos="9062"/>
        </w:tabs>
        <w:rPr>
          <w:rFonts w:eastAsiaTheme="minorEastAsia" w:cstheme="minorBidi"/>
          <w:b w:val="0"/>
          <w:bCs w:val="0"/>
          <w:noProof/>
          <w:lang w:eastAsia="ja-JP"/>
        </w:rPr>
      </w:pPr>
      <w:hyperlink w:anchor="_Toc155271772" w:history="1">
        <w:r w:rsidR="00CA7C5F" w:rsidRPr="005A44E2">
          <w:rPr>
            <w:rStyle w:val="Lienhypertexte"/>
            <w:noProof/>
          </w:rPr>
          <w:t>Détermination des DIC</w:t>
        </w:r>
        <w:r w:rsidR="00CA7C5F">
          <w:rPr>
            <w:noProof/>
            <w:webHidden/>
          </w:rPr>
          <w:tab/>
        </w:r>
        <w:r w:rsidR="00CA7C5F">
          <w:rPr>
            <w:noProof/>
            <w:webHidden/>
          </w:rPr>
          <w:fldChar w:fldCharType="begin"/>
        </w:r>
        <w:r w:rsidR="00CA7C5F">
          <w:rPr>
            <w:noProof/>
            <w:webHidden/>
          </w:rPr>
          <w:instrText xml:space="preserve"> PAGEREF _Toc155271772 \h </w:instrText>
        </w:r>
        <w:r w:rsidR="00CA7C5F">
          <w:rPr>
            <w:noProof/>
            <w:webHidden/>
          </w:rPr>
        </w:r>
        <w:r w:rsidR="00CA7C5F">
          <w:rPr>
            <w:noProof/>
            <w:webHidden/>
          </w:rPr>
          <w:fldChar w:fldCharType="separate"/>
        </w:r>
        <w:r w:rsidR="00CA7C5F">
          <w:rPr>
            <w:noProof/>
            <w:webHidden/>
          </w:rPr>
          <w:t>12</w:t>
        </w:r>
        <w:r w:rsidR="00CA7C5F">
          <w:rPr>
            <w:noProof/>
            <w:webHidden/>
          </w:rPr>
          <w:fldChar w:fldCharType="end"/>
        </w:r>
      </w:hyperlink>
    </w:p>
    <w:p w14:paraId="2B302252" w14:textId="1EEF2D3B" w:rsidR="00CA7C5F" w:rsidRDefault="005D466E">
      <w:pPr>
        <w:pStyle w:val="TM3"/>
        <w:tabs>
          <w:tab w:val="right" w:leader="underscore" w:pos="9062"/>
        </w:tabs>
        <w:rPr>
          <w:rFonts w:eastAsiaTheme="minorEastAsia" w:cstheme="minorBidi"/>
          <w:noProof/>
          <w:sz w:val="22"/>
          <w:szCs w:val="22"/>
          <w:lang w:eastAsia="ja-JP"/>
        </w:rPr>
      </w:pPr>
      <w:hyperlink w:anchor="_Toc155271773" w:history="1">
        <w:r w:rsidR="00CA7C5F" w:rsidRPr="005A44E2">
          <w:rPr>
            <w:rStyle w:val="Lienhypertexte"/>
            <w:noProof/>
          </w:rPr>
          <w:t>Tableau T1 :</w:t>
        </w:r>
        <w:r w:rsidR="00CA7C5F">
          <w:rPr>
            <w:noProof/>
            <w:webHidden/>
          </w:rPr>
          <w:tab/>
        </w:r>
        <w:r w:rsidR="00CA7C5F">
          <w:rPr>
            <w:noProof/>
            <w:webHidden/>
          </w:rPr>
          <w:fldChar w:fldCharType="begin"/>
        </w:r>
        <w:r w:rsidR="00CA7C5F">
          <w:rPr>
            <w:noProof/>
            <w:webHidden/>
          </w:rPr>
          <w:instrText xml:space="preserve"> PAGEREF _Toc155271773 \h </w:instrText>
        </w:r>
        <w:r w:rsidR="00CA7C5F">
          <w:rPr>
            <w:noProof/>
            <w:webHidden/>
          </w:rPr>
        </w:r>
        <w:r w:rsidR="00CA7C5F">
          <w:rPr>
            <w:noProof/>
            <w:webHidden/>
          </w:rPr>
          <w:fldChar w:fldCharType="separate"/>
        </w:r>
        <w:r w:rsidR="00CA7C5F">
          <w:rPr>
            <w:noProof/>
            <w:webHidden/>
          </w:rPr>
          <w:t>12</w:t>
        </w:r>
        <w:r w:rsidR="00CA7C5F">
          <w:rPr>
            <w:noProof/>
            <w:webHidden/>
          </w:rPr>
          <w:fldChar w:fldCharType="end"/>
        </w:r>
      </w:hyperlink>
    </w:p>
    <w:p w14:paraId="70A16DF7" w14:textId="2A9C5B01" w:rsidR="00CA7C5F" w:rsidRDefault="005D466E">
      <w:pPr>
        <w:pStyle w:val="TM4"/>
        <w:tabs>
          <w:tab w:val="right" w:leader="underscore" w:pos="9062"/>
        </w:tabs>
        <w:rPr>
          <w:rFonts w:eastAsiaTheme="minorEastAsia" w:cstheme="minorBidi"/>
          <w:noProof/>
          <w:sz w:val="22"/>
          <w:szCs w:val="22"/>
          <w:lang w:eastAsia="ja-JP"/>
        </w:rPr>
      </w:pPr>
      <w:hyperlink w:anchor="_Toc155271774" w:history="1">
        <w:r w:rsidR="00CA7C5F" w:rsidRPr="005A44E2">
          <w:rPr>
            <w:rStyle w:val="Lienhypertexte"/>
            <w:noProof/>
          </w:rPr>
          <w:t>Données applicatives (bases de données)</w:t>
        </w:r>
        <w:r w:rsidR="00CA7C5F">
          <w:rPr>
            <w:noProof/>
            <w:webHidden/>
          </w:rPr>
          <w:tab/>
        </w:r>
        <w:r w:rsidR="00CA7C5F">
          <w:rPr>
            <w:noProof/>
            <w:webHidden/>
          </w:rPr>
          <w:fldChar w:fldCharType="begin"/>
        </w:r>
        <w:r w:rsidR="00CA7C5F">
          <w:rPr>
            <w:noProof/>
            <w:webHidden/>
          </w:rPr>
          <w:instrText xml:space="preserve"> PAGEREF _Toc155271774 \h </w:instrText>
        </w:r>
        <w:r w:rsidR="00CA7C5F">
          <w:rPr>
            <w:noProof/>
            <w:webHidden/>
          </w:rPr>
        </w:r>
        <w:r w:rsidR="00CA7C5F">
          <w:rPr>
            <w:noProof/>
            <w:webHidden/>
          </w:rPr>
          <w:fldChar w:fldCharType="separate"/>
        </w:r>
        <w:r w:rsidR="00CA7C5F">
          <w:rPr>
            <w:noProof/>
            <w:webHidden/>
          </w:rPr>
          <w:t>12</w:t>
        </w:r>
        <w:r w:rsidR="00CA7C5F">
          <w:rPr>
            <w:noProof/>
            <w:webHidden/>
          </w:rPr>
          <w:fldChar w:fldCharType="end"/>
        </w:r>
      </w:hyperlink>
    </w:p>
    <w:p w14:paraId="7C049630" w14:textId="7668D77F" w:rsidR="00CA7C5F" w:rsidRDefault="005D466E">
      <w:pPr>
        <w:pStyle w:val="TM4"/>
        <w:tabs>
          <w:tab w:val="right" w:leader="underscore" w:pos="9062"/>
        </w:tabs>
        <w:rPr>
          <w:rFonts w:eastAsiaTheme="minorEastAsia" w:cstheme="minorBidi"/>
          <w:noProof/>
          <w:sz w:val="22"/>
          <w:szCs w:val="22"/>
          <w:lang w:eastAsia="ja-JP"/>
        </w:rPr>
      </w:pPr>
      <w:hyperlink w:anchor="_Toc155271775" w:history="1">
        <w:r w:rsidR="00CA7C5F" w:rsidRPr="005A44E2">
          <w:rPr>
            <w:rStyle w:val="Lienhypertexte"/>
            <w:noProof/>
          </w:rPr>
          <w:t>Données applicatives isolées, en transit Messages :</w:t>
        </w:r>
        <w:r w:rsidR="00CA7C5F">
          <w:rPr>
            <w:noProof/>
            <w:webHidden/>
          </w:rPr>
          <w:tab/>
        </w:r>
        <w:r w:rsidR="00CA7C5F">
          <w:rPr>
            <w:noProof/>
            <w:webHidden/>
          </w:rPr>
          <w:fldChar w:fldCharType="begin"/>
        </w:r>
        <w:r w:rsidR="00CA7C5F">
          <w:rPr>
            <w:noProof/>
            <w:webHidden/>
          </w:rPr>
          <w:instrText xml:space="preserve"> PAGEREF _Toc155271775 \h </w:instrText>
        </w:r>
        <w:r w:rsidR="00CA7C5F">
          <w:rPr>
            <w:noProof/>
            <w:webHidden/>
          </w:rPr>
        </w:r>
        <w:r w:rsidR="00CA7C5F">
          <w:rPr>
            <w:noProof/>
            <w:webHidden/>
          </w:rPr>
          <w:fldChar w:fldCharType="separate"/>
        </w:r>
        <w:r w:rsidR="00CA7C5F">
          <w:rPr>
            <w:noProof/>
            <w:webHidden/>
          </w:rPr>
          <w:t>12</w:t>
        </w:r>
        <w:r w:rsidR="00CA7C5F">
          <w:rPr>
            <w:noProof/>
            <w:webHidden/>
          </w:rPr>
          <w:fldChar w:fldCharType="end"/>
        </w:r>
      </w:hyperlink>
    </w:p>
    <w:p w14:paraId="57029A36" w14:textId="3B205C30" w:rsidR="00CA7C5F" w:rsidRDefault="005D466E">
      <w:pPr>
        <w:pStyle w:val="TM4"/>
        <w:tabs>
          <w:tab w:val="right" w:leader="underscore" w:pos="9062"/>
        </w:tabs>
        <w:rPr>
          <w:rFonts w:eastAsiaTheme="minorEastAsia" w:cstheme="minorBidi"/>
          <w:noProof/>
          <w:sz w:val="22"/>
          <w:szCs w:val="22"/>
          <w:lang w:eastAsia="ja-JP"/>
        </w:rPr>
      </w:pPr>
      <w:hyperlink w:anchor="_Toc155271776" w:history="1">
        <w:r w:rsidR="00CA7C5F" w:rsidRPr="005A44E2">
          <w:rPr>
            <w:rStyle w:val="Lienhypertexte"/>
            <w:noProof/>
          </w:rPr>
          <w:t>Fichiers bureautiques partagés</w:t>
        </w:r>
        <w:r w:rsidR="00CA7C5F">
          <w:rPr>
            <w:noProof/>
            <w:webHidden/>
          </w:rPr>
          <w:tab/>
        </w:r>
        <w:r w:rsidR="00CA7C5F">
          <w:rPr>
            <w:noProof/>
            <w:webHidden/>
          </w:rPr>
          <w:fldChar w:fldCharType="begin"/>
        </w:r>
        <w:r w:rsidR="00CA7C5F">
          <w:rPr>
            <w:noProof/>
            <w:webHidden/>
          </w:rPr>
          <w:instrText xml:space="preserve"> PAGEREF _Toc155271776 \h </w:instrText>
        </w:r>
        <w:r w:rsidR="00CA7C5F">
          <w:rPr>
            <w:noProof/>
            <w:webHidden/>
          </w:rPr>
        </w:r>
        <w:r w:rsidR="00CA7C5F">
          <w:rPr>
            <w:noProof/>
            <w:webHidden/>
          </w:rPr>
          <w:fldChar w:fldCharType="separate"/>
        </w:r>
        <w:r w:rsidR="00CA7C5F">
          <w:rPr>
            <w:noProof/>
            <w:webHidden/>
          </w:rPr>
          <w:t>13</w:t>
        </w:r>
        <w:r w:rsidR="00CA7C5F">
          <w:rPr>
            <w:noProof/>
            <w:webHidden/>
          </w:rPr>
          <w:fldChar w:fldCharType="end"/>
        </w:r>
      </w:hyperlink>
    </w:p>
    <w:p w14:paraId="19E2DD51" w14:textId="3614D670" w:rsidR="00CA7C5F" w:rsidRDefault="005D466E">
      <w:pPr>
        <w:pStyle w:val="TM4"/>
        <w:tabs>
          <w:tab w:val="right" w:leader="underscore" w:pos="9062"/>
        </w:tabs>
        <w:rPr>
          <w:rFonts w:eastAsiaTheme="minorEastAsia" w:cstheme="minorBidi"/>
          <w:noProof/>
          <w:sz w:val="22"/>
          <w:szCs w:val="22"/>
          <w:lang w:eastAsia="ja-JP"/>
        </w:rPr>
      </w:pPr>
      <w:hyperlink w:anchor="_Toc155271777" w:history="1">
        <w:r w:rsidR="00CA7C5F" w:rsidRPr="005A44E2">
          <w:rPr>
            <w:rStyle w:val="Lienhypertexte"/>
            <w:noProof/>
          </w:rPr>
          <w:t>Courrier électronique</w:t>
        </w:r>
        <w:r w:rsidR="00CA7C5F">
          <w:rPr>
            <w:noProof/>
            <w:webHidden/>
          </w:rPr>
          <w:tab/>
        </w:r>
        <w:r w:rsidR="00CA7C5F">
          <w:rPr>
            <w:noProof/>
            <w:webHidden/>
          </w:rPr>
          <w:fldChar w:fldCharType="begin"/>
        </w:r>
        <w:r w:rsidR="00CA7C5F">
          <w:rPr>
            <w:noProof/>
            <w:webHidden/>
          </w:rPr>
          <w:instrText xml:space="preserve"> PAGEREF _Toc155271777 \h </w:instrText>
        </w:r>
        <w:r w:rsidR="00CA7C5F">
          <w:rPr>
            <w:noProof/>
            <w:webHidden/>
          </w:rPr>
        </w:r>
        <w:r w:rsidR="00CA7C5F">
          <w:rPr>
            <w:noProof/>
            <w:webHidden/>
          </w:rPr>
          <w:fldChar w:fldCharType="separate"/>
        </w:r>
        <w:r w:rsidR="00CA7C5F">
          <w:rPr>
            <w:noProof/>
            <w:webHidden/>
          </w:rPr>
          <w:t>13</w:t>
        </w:r>
        <w:r w:rsidR="00CA7C5F">
          <w:rPr>
            <w:noProof/>
            <w:webHidden/>
          </w:rPr>
          <w:fldChar w:fldCharType="end"/>
        </w:r>
      </w:hyperlink>
    </w:p>
    <w:p w14:paraId="2F511BC8" w14:textId="107C33E4" w:rsidR="00CA7C5F" w:rsidRDefault="005D466E">
      <w:pPr>
        <w:pStyle w:val="TM4"/>
        <w:tabs>
          <w:tab w:val="right" w:leader="underscore" w:pos="9062"/>
        </w:tabs>
        <w:rPr>
          <w:rFonts w:eastAsiaTheme="minorEastAsia" w:cstheme="minorBidi"/>
          <w:noProof/>
          <w:sz w:val="22"/>
          <w:szCs w:val="22"/>
          <w:lang w:eastAsia="ja-JP"/>
        </w:rPr>
      </w:pPr>
      <w:hyperlink w:anchor="_Toc155271778" w:history="1">
        <w:r w:rsidR="00CA7C5F" w:rsidRPr="005A44E2">
          <w:rPr>
            <w:rStyle w:val="Lienhypertexte"/>
            <w:noProof/>
          </w:rPr>
          <w:t>Archives informatiques</w:t>
        </w:r>
        <w:r w:rsidR="00CA7C5F">
          <w:rPr>
            <w:noProof/>
            <w:webHidden/>
          </w:rPr>
          <w:tab/>
        </w:r>
        <w:r w:rsidR="00CA7C5F">
          <w:rPr>
            <w:noProof/>
            <w:webHidden/>
          </w:rPr>
          <w:fldChar w:fldCharType="begin"/>
        </w:r>
        <w:r w:rsidR="00CA7C5F">
          <w:rPr>
            <w:noProof/>
            <w:webHidden/>
          </w:rPr>
          <w:instrText xml:space="preserve"> PAGEREF _Toc155271778 \h </w:instrText>
        </w:r>
        <w:r w:rsidR="00CA7C5F">
          <w:rPr>
            <w:noProof/>
            <w:webHidden/>
          </w:rPr>
        </w:r>
        <w:r w:rsidR="00CA7C5F">
          <w:rPr>
            <w:noProof/>
            <w:webHidden/>
          </w:rPr>
          <w:fldChar w:fldCharType="separate"/>
        </w:r>
        <w:r w:rsidR="00CA7C5F">
          <w:rPr>
            <w:noProof/>
            <w:webHidden/>
          </w:rPr>
          <w:t>13</w:t>
        </w:r>
        <w:r w:rsidR="00CA7C5F">
          <w:rPr>
            <w:noProof/>
            <w:webHidden/>
          </w:rPr>
          <w:fldChar w:fldCharType="end"/>
        </w:r>
      </w:hyperlink>
    </w:p>
    <w:p w14:paraId="55A399B4" w14:textId="02FA8A29" w:rsidR="00CA7C5F" w:rsidRDefault="005D466E">
      <w:pPr>
        <w:pStyle w:val="TM3"/>
        <w:tabs>
          <w:tab w:val="right" w:leader="underscore" w:pos="9062"/>
        </w:tabs>
        <w:rPr>
          <w:rFonts w:eastAsiaTheme="minorEastAsia" w:cstheme="minorBidi"/>
          <w:noProof/>
          <w:sz w:val="22"/>
          <w:szCs w:val="22"/>
          <w:lang w:eastAsia="ja-JP"/>
        </w:rPr>
      </w:pPr>
      <w:hyperlink w:anchor="_Toc155271779" w:history="1">
        <w:r w:rsidR="00CA7C5F" w:rsidRPr="005A44E2">
          <w:rPr>
            <w:rStyle w:val="Lienhypertexte"/>
            <w:noProof/>
          </w:rPr>
          <w:t>Tableau T2 :</w:t>
        </w:r>
        <w:r w:rsidR="00CA7C5F">
          <w:rPr>
            <w:noProof/>
            <w:webHidden/>
          </w:rPr>
          <w:tab/>
        </w:r>
        <w:r w:rsidR="00CA7C5F">
          <w:rPr>
            <w:noProof/>
            <w:webHidden/>
          </w:rPr>
          <w:fldChar w:fldCharType="begin"/>
        </w:r>
        <w:r w:rsidR="00CA7C5F">
          <w:rPr>
            <w:noProof/>
            <w:webHidden/>
          </w:rPr>
          <w:instrText xml:space="preserve"> PAGEREF _Toc155271779 \h </w:instrText>
        </w:r>
        <w:r w:rsidR="00CA7C5F">
          <w:rPr>
            <w:noProof/>
            <w:webHidden/>
          </w:rPr>
        </w:r>
        <w:r w:rsidR="00CA7C5F">
          <w:rPr>
            <w:noProof/>
            <w:webHidden/>
          </w:rPr>
          <w:fldChar w:fldCharType="separate"/>
        </w:r>
        <w:r w:rsidR="00CA7C5F">
          <w:rPr>
            <w:noProof/>
            <w:webHidden/>
          </w:rPr>
          <w:t>14</w:t>
        </w:r>
        <w:r w:rsidR="00CA7C5F">
          <w:rPr>
            <w:noProof/>
            <w:webHidden/>
          </w:rPr>
          <w:fldChar w:fldCharType="end"/>
        </w:r>
      </w:hyperlink>
    </w:p>
    <w:p w14:paraId="004C6443" w14:textId="4278FF92" w:rsidR="00CA7C5F" w:rsidRDefault="005D466E">
      <w:pPr>
        <w:pStyle w:val="TM4"/>
        <w:tabs>
          <w:tab w:val="right" w:leader="underscore" w:pos="9062"/>
        </w:tabs>
        <w:rPr>
          <w:rFonts w:eastAsiaTheme="minorEastAsia" w:cstheme="minorBidi"/>
          <w:noProof/>
          <w:sz w:val="22"/>
          <w:szCs w:val="22"/>
          <w:lang w:eastAsia="ja-JP"/>
        </w:rPr>
      </w:pPr>
      <w:hyperlink w:anchor="_Toc155271780" w:history="1">
        <w:r w:rsidR="00CA7C5F" w:rsidRPr="005A44E2">
          <w:rPr>
            <w:rStyle w:val="Lienhypertexte"/>
            <w:noProof/>
          </w:rPr>
          <w:t>Services du réseau étendu</w:t>
        </w:r>
        <w:r w:rsidR="00CA7C5F">
          <w:rPr>
            <w:noProof/>
            <w:webHidden/>
          </w:rPr>
          <w:tab/>
        </w:r>
        <w:r w:rsidR="00CA7C5F">
          <w:rPr>
            <w:noProof/>
            <w:webHidden/>
          </w:rPr>
          <w:fldChar w:fldCharType="begin"/>
        </w:r>
        <w:r w:rsidR="00CA7C5F">
          <w:rPr>
            <w:noProof/>
            <w:webHidden/>
          </w:rPr>
          <w:instrText xml:space="preserve"> PAGEREF _Toc155271780 \h </w:instrText>
        </w:r>
        <w:r w:rsidR="00CA7C5F">
          <w:rPr>
            <w:noProof/>
            <w:webHidden/>
          </w:rPr>
        </w:r>
        <w:r w:rsidR="00CA7C5F">
          <w:rPr>
            <w:noProof/>
            <w:webHidden/>
          </w:rPr>
          <w:fldChar w:fldCharType="separate"/>
        </w:r>
        <w:r w:rsidR="00CA7C5F">
          <w:rPr>
            <w:noProof/>
            <w:webHidden/>
          </w:rPr>
          <w:t>14</w:t>
        </w:r>
        <w:r w:rsidR="00CA7C5F">
          <w:rPr>
            <w:noProof/>
            <w:webHidden/>
          </w:rPr>
          <w:fldChar w:fldCharType="end"/>
        </w:r>
      </w:hyperlink>
    </w:p>
    <w:p w14:paraId="0DAF17F7" w14:textId="7C01E170" w:rsidR="00CA7C5F" w:rsidRDefault="005D466E">
      <w:pPr>
        <w:pStyle w:val="TM4"/>
        <w:tabs>
          <w:tab w:val="right" w:leader="underscore" w:pos="9062"/>
        </w:tabs>
        <w:rPr>
          <w:rFonts w:eastAsiaTheme="minorEastAsia" w:cstheme="minorBidi"/>
          <w:noProof/>
          <w:sz w:val="22"/>
          <w:szCs w:val="22"/>
          <w:lang w:eastAsia="ja-JP"/>
        </w:rPr>
      </w:pPr>
      <w:hyperlink w:anchor="_Toc155271781" w:history="1">
        <w:r w:rsidR="00CA7C5F" w:rsidRPr="005A44E2">
          <w:rPr>
            <w:rStyle w:val="Lienhypertexte"/>
            <w:noProof/>
          </w:rPr>
          <w:t>Services du réseau local</w:t>
        </w:r>
        <w:r w:rsidR="00CA7C5F">
          <w:rPr>
            <w:noProof/>
            <w:webHidden/>
          </w:rPr>
          <w:tab/>
        </w:r>
        <w:r w:rsidR="00CA7C5F">
          <w:rPr>
            <w:noProof/>
            <w:webHidden/>
          </w:rPr>
          <w:fldChar w:fldCharType="begin"/>
        </w:r>
        <w:r w:rsidR="00CA7C5F">
          <w:rPr>
            <w:noProof/>
            <w:webHidden/>
          </w:rPr>
          <w:instrText xml:space="preserve"> PAGEREF _Toc155271781 \h </w:instrText>
        </w:r>
        <w:r w:rsidR="00CA7C5F">
          <w:rPr>
            <w:noProof/>
            <w:webHidden/>
          </w:rPr>
        </w:r>
        <w:r w:rsidR="00CA7C5F">
          <w:rPr>
            <w:noProof/>
            <w:webHidden/>
          </w:rPr>
          <w:fldChar w:fldCharType="separate"/>
        </w:r>
        <w:r w:rsidR="00CA7C5F">
          <w:rPr>
            <w:noProof/>
            <w:webHidden/>
          </w:rPr>
          <w:t>14</w:t>
        </w:r>
        <w:r w:rsidR="00CA7C5F">
          <w:rPr>
            <w:noProof/>
            <w:webHidden/>
          </w:rPr>
          <w:fldChar w:fldCharType="end"/>
        </w:r>
      </w:hyperlink>
    </w:p>
    <w:p w14:paraId="113705FF" w14:textId="05786C77" w:rsidR="00CA7C5F" w:rsidRDefault="005D466E">
      <w:pPr>
        <w:pStyle w:val="TM4"/>
        <w:tabs>
          <w:tab w:val="right" w:leader="underscore" w:pos="9062"/>
        </w:tabs>
        <w:rPr>
          <w:rFonts w:eastAsiaTheme="minorEastAsia" w:cstheme="minorBidi"/>
          <w:noProof/>
          <w:sz w:val="22"/>
          <w:szCs w:val="22"/>
          <w:lang w:eastAsia="ja-JP"/>
        </w:rPr>
      </w:pPr>
      <w:hyperlink w:anchor="_Toc155271782" w:history="1">
        <w:r w:rsidR="00CA7C5F" w:rsidRPr="005A44E2">
          <w:rPr>
            <w:rStyle w:val="Lienhypertexte"/>
            <w:noProof/>
          </w:rPr>
          <w:t>Services bureautiques communs</w:t>
        </w:r>
        <w:r w:rsidR="00CA7C5F">
          <w:rPr>
            <w:noProof/>
            <w:webHidden/>
          </w:rPr>
          <w:tab/>
        </w:r>
        <w:r w:rsidR="00CA7C5F">
          <w:rPr>
            <w:noProof/>
            <w:webHidden/>
          </w:rPr>
          <w:fldChar w:fldCharType="begin"/>
        </w:r>
        <w:r w:rsidR="00CA7C5F">
          <w:rPr>
            <w:noProof/>
            <w:webHidden/>
          </w:rPr>
          <w:instrText xml:space="preserve"> PAGEREF _Toc155271782 \h </w:instrText>
        </w:r>
        <w:r w:rsidR="00CA7C5F">
          <w:rPr>
            <w:noProof/>
            <w:webHidden/>
          </w:rPr>
        </w:r>
        <w:r w:rsidR="00CA7C5F">
          <w:rPr>
            <w:noProof/>
            <w:webHidden/>
          </w:rPr>
          <w:fldChar w:fldCharType="separate"/>
        </w:r>
        <w:r w:rsidR="00CA7C5F">
          <w:rPr>
            <w:noProof/>
            <w:webHidden/>
          </w:rPr>
          <w:t>14</w:t>
        </w:r>
        <w:r w:rsidR="00CA7C5F">
          <w:rPr>
            <w:noProof/>
            <w:webHidden/>
          </w:rPr>
          <w:fldChar w:fldCharType="end"/>
        </w:r>
      </w:hyperlink>
    </w:p>
    <w:p w14:paraId="06EDD061" w14:textId="2A0E032B" w:rsidR="00CA7C5F" w:rsidRDefault="005D466E">
      <w:pPr>
        <w:pStyle w:val="TM4"/>
        <w:tabs>
          <w:tab w:val="right" w:leader="underscore" w:pos="9062"/>
        </w:tabs>
        <w:rPr>
          <w:rFonts w:eastAsiaTheme="minorEastAsia" w:cstheme="minorBidi"/>
          <w:noProof/>
          <w:sz w:val="22"/>
          <w:szCs w:val="22"/>
          <w:lang w:eastAsia="ja-JP"/>
        </w:rPr>
      </w:pPr>
      <w:hyperlink w:anchor="_Toc155271783" w:history="1">
        <w:r w:rsidR="00CA7C5F" w:rsidRPr="005A44E2">
          <w:rPr>
            <w:rStyle w:val="Lienhypertexte"/>
            <w:noProof/>
          </w:rPr>
          <w:t>Equipements mis à la disposition des utilisateurs</w:t>
        </w:r>
        <w:r w:rsidR="00CA7C5F">
          <w:rPr>
            <w:noProof/>
            <w:webHidden/>
          </w:rPr>
          <w:tab/>
        </w:r>
        <w:r w:rsidR="00CA7C5F">
          <w:rPr>
            <w:noProof/>
            <w:webHidden/>
          </w:rPr>
          <w:fldChar w:fldCharType="begin"/>
        </w:r>
        <w:r w:rsidR="00CA7C5F">
          <w:rPr>
            <w:noProof/>
            <w:webHidden/>
          </w:rPr>
          <w:instrText xml:space="preserve"> PAGEREF _Toc155271783 \h </w:instrText>
        </w:r>
        <w:r w:rsidR="00CA7C5F">
          <w:rPr>
            <w:noProof/>
            <w:webHidden/>
          </w:rPr>
        </w:r>
        <w:r w:rsidR="00CA7C5F">
          <w:rPr>
            <w:noProof/>
            <w:webHidden/>
          </w:rPr>
          <w:fldChar w:fldCharType="separate"/>
        </w:r>
        <w:r w:rsidR="00CA7C5F">
          <w:rPr>
            <w:noProof/>
            <w:webHidden/>
          </w:rPr>
          <w:t>14</w:t>
        </w:r>
        <w:r w:rsidR="00CA7C5F">
          <w:rPr>
            <w:noProof/>
            <w:webHidden/>
          </w:rPr>
          <w:fldChar w:fldCharType="end"/>
        </w:r>
      </w:hyperlink>
    </w:p>
    <w:p w14:paraId="6C5FBC82" w14:textId="1010ECD5" w:rsidR="00CA7C5F" w:rsidRDefault="005D466E">
      <w:pPr>
        <w:pStyle w:val="TM4"/>
        <w:tabs>
          <w:tab w:val="right" w:leader="underscore" w:pos="9062"/>
        </w:tabs>
        <w:rPr>
          <w:rFonts w:eastAsiaTheme="minorEastAsia" w:cstheme="minorBidi"/>
          <w:noProof/>
          <w:sz w:val="22"/>
          <w:szCs w:val="22"/>
          <w:lang w:eastAsia="ja-JP"/>
        </w:rPr>
      </w:pPr>
      <w:hyperlink w:anchor="_Toc155271784" w:history="1">
        <w:r w:rsidR="00CA7C5F" w:rsidRPr="005A44E2">
          <w:rPr>
            <w:rStyle w:val="Lienhypertexte"/>
            <w:noProof/>
          </w:rPr>
          <w:t>Services de publication sur site web</w:t>
        </w:r>
        <w:r w:rsidR="00CA7C5F">
          <w:rPr>
            <w:noProof/>
            <w:webHidden/>
          </w:rPr>
          <w:tab/>
        </w:r>
        <w:r w:rsidR="00CA7C5F">
          <w:rPr>
            <w:noProof/>
            <w:webHidden/>
          </w:rPr>
          <w:fldChar w:fldCharType="begin"/>
        </w:r>
        <w:r w:rsidR="00CA7C5F">
          <w:rPr>
            <w:noProof/>
            <w:webHidden/>
          </w:rPr>
          <w:instrText xml:space="preserve"> PAGEREF _Toc155271784 \h </w:instrText>
        </w:r>
        <w:r w:rsidR="00CA7C5F">
          <w:rPr>
            <w:noProof/>
            <w:webHidden/>
          </w:rPr>
        </w:r>
        <w:r w:rsidR="00CA7C5F">
          <w:rPr>
            <w:noProof/>
            <w:webHidden/>
          </w:rPr>
          <w:fldChar w:fldCharType="separate"/>
        </w:r>
        <w:r w:rsidR="00CA7C5F">
          <w:rPr>
            <w:noProof/>
            <w:webHidden/>
          </w:rPr>
          <w:t>15</w:t>
        </w:r>
        <w:r w:rsidR="00CA7C5F">
          <w:rPr>
            <w:noProof/>
            <w:webHidden/>
          </w:rPr>
          <w:fldChar w:fldCharType="end"/>
        </w:r>
      </w:hyperlink>
    </w:p>
    <w:p w14:paraId="2FCFBE1F" w14:textId="319C74D9" w:rsidR="00CA7C5F" w:rsidRDefault="005D466E">
      <w:pPr>
        <w:pStyle w:val="TM4"/>
        <w:tabs>
          <w:tab w:val="right" w:leader="underscore" w:pos="9062"/>
        </w:tabs>
        <w:rPr>
          <w:rFonts w:eastAsiaTheme="minorEastAsia" w:cstheme="minorBidi"/>
          <w:noProof/>
          <w:sz w:val="22"/>
          <w:szCs w:val="22"/>
          <w:lang w:eastAsia="ja-JP"/>
        </w:rPr>
      </w:pPr>
      <w:hyperlink w:anchor="_Toc155271785" w:history="1">
        <w:r w:rsidR="00CA7C5F" w:rsidRPr="005A44E2">
          <w:rPr>
            <w:rStyle w:val="Lienhypertexte"/>
            <w:noProof/>
          </w:rPr>
          <w:t>Services généraux environnement de travail</w:t>
        </w:r>
        <w:r w:rsidR="00CA7C5F">
          <w:rPr>
            <w:noProof/>
            <w:webHidden/>
          </w:rPr>
          <w:tab/>
        </w:r>
        <w:r w:rsidR="00CA7C5F">
          <w:rPr>
            <w:noProof/>
            <w:webHidden/>
          </w:rPr>
          <w:fldChar w:fldCharType="begin"/>
        </w:r>
        <w:r w:rsidR="00CA7C5F">
          <w:rPr>
            <w:noProof/>
            <w:webHidden/>
          </w:rPr>
          <w:instrText xml:space="preserve"> PAGEREF _Toc155271785 \h </w:instrText>
        </w:r>
        <w:r w:rsidR="00CA7C5F">
          <w:rPr>
            <w:noProof/>
            <w:webHidden/>
          </w:rPr>
        </w:r>
        <w:r w:rsidR="00CA7C5F">
          <w:rPr>
            <w:noProof/>
            <w:webHidden/>
          </w:rPr>
          <w:fldChar w:fldCharType="separate"/>
        </w:r>
        <w:r w:rsidR="00CA7C5F">
          <w:rPr>
            <w:noProof/>
            <w:webHidden/>
          </w:rPr>
          <w:t>15</w:t>
        </w:r>
        <w:r w:rsidR="00CA7C5F">
          <w:rPr>
            <w:noProof/>
            <w:webHidden/>
          </w:rPr>
          <w:fldChar w:fldCharType="end"/>
        </w:r>
      </w:hyperlink>
    </w:p>
    <w:p w14:paraId="4FBD70B8" w14:textId="78F6B374" w:rsidR="00CA7C5F" w:rsidRDefault="005D466E">
      <w:pPr>
        <w:pStyle w:val="TM4"/>
        <w:tabs>
          <w:tab w:val="right" w:leader="underscore" w:pos="9062"/>
        </w:tabs>
        <w:rPr>
          <w:rFonts w:eastAsiaTheme="minorEastAsia" w:cstheme="minorBidi"/>
          <w:noProof/>
          <w:sz w:val="22"/>
          <w:szCs w:val="22"/>
          <w:lang w:eastAsia="ja-JP"/>
        </w:rPr>
      </w:pPr>
      <w:hyperlink w:anchor="_Toc155271786" w:history="1">
        <w:r w:rsidR="00CA7C5F" w:rsidRPr="005A44E2">
          <w:rPr>
            <w:rStyle w:val="Lienhypertexte"/>
            <w:noProof/>
          </w:rPr>
          <w:t>Services télécom</w:t>
        </w:r>
        <w:r w:rsidR="00CA7C5F">
          <w:rPr>
            <w:noProof/>
            <w:webHidden/>
          </w:rPr>
          <w:tab/>
        </w:r>
        <w:r w:rsidR="00CA7C5F">
          <w:rPr>
            <w:noProof/>
            <w:webHidden/>
          </w:rPr>
          <w:fldChar w:fldCharType="begin"/>
        </w:r>
        <w:r w:rsidR="00CA7C5F">
          <w:rPr>
            <w:noProof/>
            <w:webHidden/>
          </w:rPr>
          <w:instrText xml:space="preserve"> PAGEREF _Toc155271786 \h </w:instrText>
        </w:r>
        <w:r w:rsidR="00CA7C5F">
          <w:rPr>
            <w:noProof/>
            <w:webHidden/>
          </w:rPr>
        </w:r>
        <w:r w:rsidR="00CA7C5F">
          <w:rPr>
            <w:noProof/>
            <w:webHidden/>
          </w:rPr>
          <w:fldChar w:fldCharType="separate"/>
        </w:r>
        <w:r w:rsidR="00CA7C5F">
          <w:rPr>
            <w:noProof/>
            <w:webHidden/>
          </w:rPr>
          <w:t>15</w:t>
        </w:r>
        <w:r w:rsidR="00CA7C5F">
          <w:rPr>
            <w:noProof/>
            <w:webHidden/>
          </w:rPr>
          <w:fldChar w:fldCharType="end"/>
        </w:r>
      </w:hyperlink>
    </w:p>
    <w:p w14:paraId="319A2B4C" w14:textId="2D822D85" w:rsidR="00CA7C5F" w:rsidRDefault="005D466E">
      <w:pPr>
        <w:pStyle w:val="TM3"/>
        <w:tabs>
          <w:tab w:val="right" w:leader="underscore" w:pos="9062"/>
        </w:tabs>
        <w:rPr>
          <w:rFonts w:eastAsiaTheme="minorEastAsia" w:cstheme="minorBidi"/>
          <w:noProof/>
          <w:sz w:val="22"/>
          <w:szCs w:val="22"/>
          <w:lang w:eastAsia="ja-JP"/>
        </w:rPr>
      </w:pPr>
      <w:hyperlink w:anchor="_Toc155271787" w:history="1">
        <w:r w:rsidR="00CA7C5F" w:rsidRPr="005A44E2">
          <w:rPr>
            <w:rStyle w:val="Lienhypertexte"/>
            <w:noProof/>
          </w:rPr>
          <w:t>Tableau T3 :</w:t>
        </w:r>
        <w:r w:rsidR="00CA7C5F">
          <w:rPr>
            <w:noProof/>
            <w:webHidden/>
          </w:rPr>
          <w:tab/>
        </w:r>
        <w:r w:rsidR="00CA7C5F">
          <w:rPr>
            <w:noProof/>
            <w:webHidden/>
          </w:rPr>
          <w:fldChar w:fldCharType="begin"/>
        </w:r>
        <w:r w:rsidR="00CA7C5F">
          <w:rPr>
            <w:noProof/>
            <w:webHidden/>
          </w:rPr>
          <w:instrText xml:space="preserve"> PAGEREF _Toc155271787 \h </w:instrText>
        </w:r>
        <w:r w:rsidR="00CA7C5F">
          <w:rPr>
            <w:noProof/>
            <w:webHidden/>
          </w:rPr>
        </w:r>
        <w:r w:rsidR="00CA7C5F">
          <w:rPr>
            <w:noProof/>
            <w:webHidden/>
          </w:rPr>
          <w:fldChar w:fldCharType="separate"/>
        </w:r>
        <w:r w:rsidR="00CA7C5F">
          <w:rPr>
            <w:noProof/>
            <w:webHidden/>
          </w:rPr>
          <w:t>15</w:t>
        </w:r>
        <w:r w:rsidR="00CA7C5F">
          <w:rPr>
            <w:noProof/>
            <w:webHidden/>
          </w:rPr>
          <w:fldChar w:fldCharType="end"/>
        </w:r>
      </w:hyperlink>
    </w:p>
    <w:p w14:paraId="027BBE08" w14:textId="3E362DAC" w:rsidR="00CA7C5F" w:rsidRDefault="005D466E">
      <w:pPr>
        <w:pStyle w:val="TM4"/>
        <w:tabs>
          <w:tab w:val="right" w:leader="underscore" w:pos="9062"/>
        </w:tabs>
        <w:rPr>
          <w:rFonts w:eastAsiaTheme="minorEastAsia" w:cstheme="minorBidi"/>
          <w:noProof/>
          <w:sz w:val="22"/>
          <w:szCs w:val="22"/>
          <w:lang w:eastAsia="ja-JP"/>
        </w:rPr>
      </w:pPr>
      <w:hyperlink w:anchor="_Toc155271788" w:history="1">
        <w:r w:rsidR="00CA7C5F" w:rsidRPr="005A44E2">
          <w:rPr>
            <w:rStyle w:val="Lienhypertexte"/>
            <w:noProof/>
          </w:rPr>
          <w:t>Protection des renseignements personnels</w:t>
        </w:r>
        <w:r w:rsidR="00CA7C5F">
          <w:rPr>
            <w:noProof/>
            <w:webHidden/>
          </w:rPr>
          <w:tab/>
        </w:r>
        <w:r w:rsidR="00CA7C5F">
          <w:rPr>
            <w:noProof/>
            <w:webHidden/>
          </w:rPr>
          <w:fldChar w:fldCharType="begin"/>
        </w:r>
        <w:r w:rsidR="00CA7C5F">
          <w:rPr>
            <w:noProof/>
            <w:webHidden/>
          </w:rPr>
          <w:instrText xml:space="preserve"> PAGEREF _Toc155271788 \h </w:instrText>
        </w:r>
        <w:r w:rsidR="00CA7C5F">
          <w:rPr>
            <w:noProof/>
            <w:webHidden/>
          </w:rPr>
        </w:r>
        <w:r w:rsidR="00CA7C5F">
          <w:rPr>
            <w:noProof/>
            <w:webHidden/>
          </w:rPr>
          <w:fldChar w:fldCharType="separate"/>
        </w:r>
        <w:r w:rsidR="00CA7C5F">
          <w:rPr>
            <w:noProof/>
            <w:webHidden/>
          </w:rPr>
          <w:t>15</w:t>
        </w:r>
        <w:r w:rsidR="00CA7C5F">
          <w:rPr>
            <w:noProof/>
            <w:webHidden/>
          </w:rPr>
          <w:fldChar w:fldCharType="end"/>
        </w:r>
      </w:hyperlink>
    </w:p>
    <w:p w14:paraId="6035EDF4" w14:textId="05FAEB06" w:rsidR="00CA7C5F" w:rsidRDefault="005D466E">
      <w:pPr>
        <w:pStyle w:val="TM4"/>
        <w:tabs>
          <w:tab w:val="right" w:leader="underscore" w:pos="9062"/>
        </w:tabs>
        <w:rPr>
          <w:rFonts w:eastAsiaTheme="minorEastAsia" w:cstheme="minorBidi"/>
          <w:noProof/>
          <w:sz w:val="22"/>
          <w:szCs w:val="22"/>
          <w:lang w:eastAsia="ja-JP"/>
        </w:rPr>
      </w:pPr>
      <w:hyperlink w:anchor="_Toc155271789" w:history="1">
        <w:r w:rsidR="00CA7C5F" w:rsidRPr="005A44E2">
          <w:rPr>
            <w:rStyle w:val="Lienhypertexte"/>
            <w:noProof/>
          </w:rPr>
          <w:t>Communication financière</w:t>
        </w:r>
        <w:r w:rsidR="00CA7C5F">
          <w:rPr>
            <w:noProof/>
            <w:webHidden/>
          </w:rPr>
          <w:tab/>
        </w:r>
        <w:r w:rsidR="00CA7C5F">
          <w:rPr>
            <w:noProof/>
            <w:webHidden/>
          </w:rPr>
          <w:fldChar w:fldCharType="begin"/>
        </w:r>
        <w:r w:rsidR="00CA7C5F">
          <w:rPr>
            <w:noProof/>
            <w:webHidden/>
          </w:rPr>
          <w:instrText xml:space="preserve"> PAGEREF _Toc155271789 \h </w:instrText>
        </w:r>
        <w:r w:rsidR="00CA7C5F">
          <w:rPr>
            <w:noProof/>
            <w:webHidden/>
          </w:rPr>
        </w:r>
        <w:r w:rsidR="00CA7C5F">
          <w:rPr>
            <w:noProof/>
            <w:webHidden/>
          </w:rPr>
          <w:fldChar w:fldCharType="separate"/>
        </w:r>
        <w:r w:rsidR="00CA7C5F">
          <w:rPr>
            <w:noProof/>
            <w:webHidden/>
          </w:rPr>
          <w:t>15</w:t>
        </w:r>
        <w:r w:rsidR="00CA7C5F">
          <w:rPr>
            <w:noProof/>
            <w:webHidden/>
          </w:rPr>
          <w:fldChar w:fldCharType="end"/>
        </w:r>
      </w:hyperlink>
    </w:p>
    <w:p w14:paraId="0FF69A90" w14:textId="2365ECAA" w:rsidR="00CA7C5F" w:rsidRDefault="005D466E">
      <w:pPr>
        <w:pStyle w:val="TM4"/>
        <w:tabs>
          <w:tab w:val="right" w:leader="underscore" w:pos="9062"/>
        </w:tabs>
        <w:rPr>
          <w:rFonts w:eastAsiaTheme="minorEastAsia" w:cstheme="minorBidi"/>
          <w:noProof/>
          <w:sz w:val="22"/>
          <w:szCs w:val="22"/>
          <w:lang w:eastAsia="ja-JP"/>
        </w:rPr>
      </w:pPr>
      <w:hyperlink w:anchor="_Toc155271790" w:history="1">
        <w:r w:rsidR="00CA7C5F" w:rsidRPr="005A44E2">
          <w:rPr>
            <w:rStyle w:val="Lienhypertexte"/>
            <w:noProof/>
          </w:rPr>
          <w:t>Protection des systèmes informatisés</w:t>
        </w:r>
        <w:r w:rsidR="00CA7C5F">
          <w:rPr>
            <w:noProof/>
            <w:webHidden/>
          </w:rPr>
          <w:tab/>
        </w:r>
        <w:r w:rsidR="00CA7C5F">
          <w:rPr>
            <w:noProof/>
            <w:webHidden/>
          </w:rPr>
          <w:fldChar w:fldCharType="begin"/>
        </w:r>
        <w:r w:rsidR="00CA7C5F">
          <w:rPr>
            <w:noProof/>
            <w:webHidden/>
          </w:rPr>
          <w:instrText xml:space="preserve"> PAGEREF _Toc155271790 \h </w:instrText>
        </w:r>
        <w:r w:rsidR="00CA7C5F">
          <w:rPr>
            <w:noProof/>
            <w:webHidden/>
          </w:rPr>
        </w:r>
        <w:r w:rsidR="00CA7C5F">
          <w:rPr>
            <w:noProof/>
            <w:webHidden/>
          </w:rPr>
          <w:fldChar w:fldCharType="separate"/>
        </w:r>
        <w:r w:rsidR="00CA7C5F">
          <w:rPr>
            <w:noProof/>
            <w:webHidden/>
          </w:rPr>
          <w:t>16</w:t>
        </w:r>
        <w:r w:rsidR="00CA7C5F">
          <w:rPr>
            <w:noProof/>
            <w:webHidden/>
          </w:rPr>
          <w:fldChar w:fldCharType="end"/>
        </w:r>
      </w:hyperlink>
    </w:p>
    <w:p w14:paraId="02944688" w14:textId="12EB9F53" w:rsidR="00CA7C5F" w:rsidRDefault="005D466E">
      <w:pPr>
        <w:pStyle w:val="TM3"/>
        <w:tabs>
          <w:tab w:val="right" w:leader="underscore" w:pos="9062"/>
        </w:tabs>
        <w:rPr>
          <w:rFonts w:eastAsiaTheme="minorEastAsia" w:cstheme="minorBidi"/>
          <w:noProof/>
          <w:sz w:val="22"/>
          <w:szCs w:val="22"/>
          <w:lang w:eastAsia="ja-JP"/>
        </w:rPr>
      </w:pPr>
      <w:hyperlink w:anchor="_Toc155271791" w:history="1">
        <w:r w:rsidR="00CA7C5F" w:rsidRPr="005A44E2">
          <w:rPr>
            <w:rStyle w:val="Lienhypertexte"/>
            <w:noProof/>
          </w:rPr>
          <w:t>Risque présent après le DIC</w:t>
        </w:r>
        <w:r w:rsidR="00CA7C5F">
          <w:rPr>
            <w:noProof/>
            <w:webHidden/>
          </w:rPr>
          <w:tab/>
        </w:r>
        <w:r w:rsidR="00CA7C5F">
          <w:rPr>
            <w:noProof/>
            <w:webHidden/>
          </w:rPr>
          <w:fldChar w:fldCharType="begin"/>
        </w:r>
        <w:r w:rsidR="00CA7C5F">
          <w:rPr>
            <w:noProof/>
            <w:webHidden/>
          </w:rPr>
          <w:instrText xml:space="preserve"> PAGEREF _Toc155271791 \h </w:instrText>
        </w:r>
        <w:r w:rsidR="00CA7C5F">
          <w:rPr>
            <w:noProof/>
            <w:webHidden/>
          </w:rPr>
        </w:r>
        <w:r w:rsidR="00CA7C5F">
          <w:rPr>
            <w:noProof/>
            <w:webHidden/>
          </w:rPr>
          <w:fldChar w:fldCharType="separate"/>
        </w:r>
        <w:r w:rsidR="00CA7C5F">
          <w:rPr>
            <w:noProof/>
            <w:webHidden/>
          </w:rPr>
          <w:t>16</w:t>
        </w:r>
        <w:r w:rsidR="00CA7C5F">
          <w:rPr>
            <w:noProof/>
            <w:webHidden/>
          </w:rPr>
          <w:fldChar w:fldCharType="end"/>
        </w:r>
      </w:hyperlink>
    </w:p>
    <w:p w14:paraId="0D627613" w14:textId="717810E1" w:rsidR="00CA7C5F" w:rsidRDefault="005D466E">
      <w:pPr>
        <w:pStyle w:val="TM2"/>
        <w:tabs>
          <w:tab w:val="right" w:leader="underscore" w:pos="9062"/>
        </w:tabs>
        <w:rPr>
          <w:rFonts w:eastAsiaTheme="minorEastAsia" w:cstheme="minorBidi"/>
          <w:b w:val="0"/>
          <w:bCs w:val="0"/>
          <w:noProof/>
          <w:lang w:eastAsia="ja-JP"/>
        </w:rPr>
      </w:pPr>
      <w:hyperlink w:anchor="_Toc155271792" w:history="1">
        <w:r w:rsidR="00CA7C5F" w:rsidRPr="005A44E2">
          <w:rPr>
            <w:rStyle w:val="Lienhypertexte"/>
            <w:noProof/>
          </w:rPr>
          <w:t>Traitement du risque</w:t>
        </w:r>
        <w:r w:rsidR="00CA7C5F">
          <w:rPr>
            <w:noProof/>
            <w:webHidden/>
          </w:rPr>
          <w:tab/>
        </w:r>
        <w:r w:rsidR="00CA7C5F">
          <w:rPr>
            <w:noProof/>
            <w:webHidden/>
          </w:rPr>
          <w:fldChar w:fldCharType="begin"/>
        </w:r>
        <w:r w:rsidR="00CA7C5F">
          <w:rPr>
            <w:noProof/>
            <w:webHidden/>
          </w:rPr>
          <w:instrText xml:space="preserve"> PAGEREF _Toc155271792 \h </w:instrText>
        </w:r>
        <w:r w:rsidR="00CA7C5F">
          <w:rPr>
            <w:noProof/>
            <w:webHidden/>
          </w:rPr>
        </w:r>
        <w:r w:rsidR="00CA7C5F">
          <w:rPr>
            <w:noProof/>
            <w:webHidden/>
          </w:rPr>
          <w:fldChar w:fldCharType="separate"/>
        </w:r>
        <w:r w:rsidR="00CA7C5F">
          <w:rPr>
            <w:noProof/>
            <w:webHidden/>
          </w:rPr>
          <w:t>16</w:t>
        </w:r>
        <w:r w:rsidR="00CA7C5F">
          <w:rPr>
            <w:noProof/>
            <w:webHidden/>
          </w:rPr>
          <w:fldChar w:fldCharType="end"/>
        </w:r>
      </w:hyperlink>
    </w:p>
    <w:p w14:paraId="15585FE5" w14:textId="39CCEDC0" w:rsidR="00CA7C5F" w:rsidRDefault="005D466E">
      <w:pPr>
        <w:pStyle w:val="TM3"/>
        <w:tabs>
          <w:tab w:val="right" w:leader="underscore" w:pos="9062"/>
        </w:tabs>
        <w:rPr>
          <w:rFonts w:eastAsiaTheme="minorEastAsia" w:cstheme="minorBidi"/>
          <w:noProof/>
          <w:sz w:val="22"/>
          <w:szCs w:val="22"/>
          <w:lang w:eastAsia="ja-JP"/>
        </w:rPr>
      </w:pPr>
      <w:hyperlink w:anchor="_Toc155271793" w:history="1">
        <w:r w:rsidR="00CA7C5F" w:rsidRPr="005A44E2">
          <w:rPr>
            <w:rStyle w:val="Lienhypertexte"/>
            <w:noProof/>
          </w:rPr>
          <w:t>Risque actif après les scénarios</w:t>
        </w:r>
        <w:r w:rsidR="00CA7C5F">
          <w:rPr>
            <w:noProof/>
            <w:webHidden/>
          </w:rPr>
          <w:tab/>
        </w:r>
        <w:r w:rsidR="00CA7C5F">
          <w:rPr>
            <w:noProof/>
            <w:webHidden/>
          </w:rPr>
          <w:fldChar w:fldCharType="begin"/>
        </w:r>
        <w:r w:rsidR="00CA7C5F">
          <w:rPr>
            <w:noProof/>
            <w:webHidden/>
          </w:rPr>
          <w:instrText xml:space="preserve"> PAGEREF _Toc155271793 \h </w:instrText>
        </w:r>
        <w:r w:rsidR="00CA7C5F">
          <w:rPr>
            <w:noProof/>
            <w:webHidden/>
          </w:rPr>
        </w:r>
        <w:r w:rsidR="00CA7C5F">
          <w:rPr>
            <w:noProof/>
            <w:webHidden/>
          </w:rPr>
          <w:fldChar w:fldCharType="separate"/>
        </w:r>
        <w:r w:rsidR="00CA7C5F">
          <w:rPr>
            <w:noProof/>
            <w:webHidden/>
          </w:rPr>
          <w:t>21</w:t>
        </w:r>
        <w:r w:rsidR="00CA7C5F">
          <w:rPr>
            <w:noProof/>
            <w:webHidden/>
          </w:rPr>
          <w:fldChar w:fldCharType="end"/>
        </w:r>
      </w:hyperlink>
    </w:p>
    <w:p w14:paraId="7A638604" w14:textId="05CE8909" w:rsidR="00CA7C5F" w:rsidRDefault="005D466E">
      <w:pPr>
        <w:pStyle w:val="TM2"/>
        <w:tabs>
          <w:tab w:val="right" w:leader="underscore" w:pos="9062"/>
        </w:tabs>
        <w:rPr>
          <w:rFonts w:eastAsiaTheme="minorEastAsia" w:cstheme="minorBidi"/>
          <w:b w:val="0"/>
          <w:bCs w:val="0"/>
          <w:noProof/>
          <w:lang w:eastAsia="ja-JP"/>
        </w:rPr>
      </w:pPr>
      <w:hyperlink w:anchor="_Toc155271794" w:history="1">
        <w:r w:rsidR="00CA7C5F" w:rsidRPr="005A44E2">
          <w:rPr>
            <w:rStyle w:val="Lienhypertexte"/>
            <w:noProof/>
          </w:rPr>
          <w:t>Etablissement d’un plan d’action</w:t>
        </w:r>
        <w:r w:rsidR="00CA7C5F">
          <w:rPr>
            <w:noProof/>
            <w:webHidden/>
          </w:rPr>
          <w:tab/>
        </w:r>
        <w:r w:rsidR="00CA7C5F">
          <w:rPr>
            <w:noProof/>
            <w:webHidden/>
          </w:rPr>
          <w:fldChar w:fldCharType="begin"/>
        </w:r>
        <w:r w:rsidR="00CA7C5F">
          <w:rPr>
            <w:noProof/>
            <w:webHidden/>
          </w:rPr>
          <w:instrText xml:space="preserve"> PAGEREF _Toc155271794 \h </w:instrText>
        </w:r>
        <w:r w:rsidR="00CA7C5F">
          <w:rPr>
            <w:noProof/>
            <w:webHidden/>
          </w:rPr>
        </w:r>
        <w:r w:rsidR="00CA7C5F">
          <w:rPr>
            <w:noProof/>
            <w:webHidden/>
          </w:rPr>
          <w:fldChar w:fldCharType="separate"/>
        </w:r>
        <w:r w:rsidR="00CA7C5F">
          <w:rPr>
            <w:noProof/>
            <w:webHidden/>
          </w:rPr>
          <w:t>21</w:t>
        </w:r>
        <w:r w:rsidR="00CA7C5F">
          <w:rPr>
            <w:noProof/>
            <w:webHidden/>
          </w:rPr>
          <w:fldChar w:fldCharType="end"/>
        </w:r>
      </w:hyperlink>
    </w:p>
    <w:p w14:paraId="57193FA3" w14:textId="7CA736C0" w:rsidR="00CA7C5F" w:rsidRDefault="005D466E">
      <w:pPr>
        <w:pStyle w:val="TM3"/>
        <w:tabs>
          <w:tab w:val="right" w:leader="underscore" w:pos="9062"/>
        </w:tabs>
        <w:rPr>
          <w:rFonts w:eastAsiaTheme="minorEastAsia" w:cstheme="minorBidi"/>
          <w:noProof/>
          <w:sz w:val="22"/>
          <w:szCs w:val="22"/>
          <w:lang w:eastAsia="ja-JP"/>
        </w:rPr>
      </w:pPr>
      <w:hyperlink w:anchor="_Toc155271795" w:history="1">
        <w:r w:rsidR="00CA7C5F" w:rsidRPr="005A44E2">
          <w:rPr>
            <w:rStyle w:val="Lienhypertexte"/>
            <w:noProof/>
          </w:rPr>
          <w:t>Choix du plan d’action</w:t>
        </w:r>
        <w:r w:rsidR="00CA7C5F">
          <w:rPr>
            <w:noProof/>
            <w:webHidden/>
          </w:rPr>
          <w:tab/>
        </w:r>
        <w:r w:rsidR="00CA7C5F">
          <w:rPr>
            <w:noProof/>
            <w:webHidden/>
          </w:rPr>
          <w:fldChar w:fldCharType="begin"/>
        </w:r>
        <w:r w:rsidR="00CA7C5F">
          <w:rPr>
            <w:noProof/>
            <w:webHidden/>
          </w:rPr>
          <w:instrText xml:space="preserve"> PAGEREF _Toc155271795 \h </w:instrText>
        </w:r>
        <w:r w:rsidR="00CA7C5F">
          <w:rPr>
            <w:noProof/>
            <w:webHidden/>
          </w:rPr>
        </w:r>
        <w:r w:rsidR="00CA7C5F">
          <w:rPr>
            <w:noProof/>
            <w:webHidden/>
          </w:rPr>
          <w:fldChar w:fldCharType="separate"/>
        </w:r>
        <w:r w:rsidR="00CA7C5F">
          <w:rPr>
            <w:noProof/>
            <w:webHidden/>
          </w:rPr>
          <w:t>21</w:t>
        </w:r>
        <w:r w:rsidR="00CA7C5F">
          <w:rPr>
            <w:noProof/>
            <w:webHidden/>
          </w:rPr>
          <w:fldChar w:fldCharType="end"/>
        </w:r>
      </w:hyperlink>
    </w:p>
    <w:p w14:paraId="7EAB378A" w14:textId="6A5E55DF" w:rsidR="00CA7C5F" w:rsidRDefault="005D466E">
      <w:pPr>
        <w:pStyle w:val="TM3"/>
        <w:tabs>
          <w:tab w:val="right" w:leader="underscore" w:pos="9062"/>
        </w:tabs>
        <w:rPr>
          <w:rFonts w:eastAsiaTheme="minorEastAsia" w:cstheme="minorBidi"/>
          <w:noProof/>
          <w:sz w:val="22"/>
          <w:szCs w:val="22"/>
          <w:lang w:eastAsia="ja-JP"/>
        </w:rPr>
      </w:pPr>
      <w:hyperlink w:anchor="_Toc155271796" w:history="1">
        <w:r w:rsidR="00CA7C5F" w:rsidRPr="005A44E2">
          <w:rPr>
            <w:rStyle w:val="Lienhypertexte"/>
            <w:noProof/>
          </w:rPr>
          <w:t>Service à améliorer</w:t>
        </w:r>
        <w:r w:rsidR="00CA7C5F">
          <w:rPr>
            <w:noProof/>
            <w:webHidden/>
          </w:rPr>
          <w:tab/>
        </w:r>
        <w:r w:rsidR="00CA7C5F">
          <w:rPr>
            <w:noProof/>
            <w:webHidden/>
          </w:rPr>
          <w:fldChar w:fldCharType="begin"/>
        </w:r>
        <w:r w:rsidR="00CA7C5F">
          <w:rPr>
            <w:noProof/>
            <w:webHidden/>
          </w:rPr>
          <w:instrText xml:space="preserve"> PAGEREF _Toc155271796 \h </w:instrText>
        </w:r>
        <w:r w:rsidR="00CA7C5F">
          <w:rPr>
            <w:noProof/>
            <w:webHidden/>
          </w:rPr>
        </w:r>
        <w:r w:rsidR="00CA7C5F">
          <w:rPr>
            <w:noProof/>
            <w:webHidden/>
          </w:rPr>
          <w:fldChar w:fldCharType="separate"/>
        </w:r>
        <w:r w:rsidR="00CA7C5F">
          <w:rPr>
            <w:noProof/>
            <w:webHidden/>
          </w:rPr>
          <w:t>22</w:t>
        </w:r>
        <w:r w:rsidR="00CA7C5F">
          <w:rPr>
            <w:noProof/>
            <w:webHidden/>
          </w:rPr>
          <w:fldChar w:fldCharType="end"/>
        </w:r>
      </w:hyperlink>
    </w:p>
    <w:p w14:paraId="097E957C" w14:textId="6ED9EED4" w:rsidR="00CA7C5F" w:rsidRDefault="005D466E">
      <w:pPr>
        <w:pStyle w:val="TM4"/>
        <w:tabs>
          <w:tab w:val="right" w:leader="underscore" w:pos="9062"/>
        </w:tabs>
        <w:rPr>
          <w:rFonts w:eastAsiaTheme="minorEastAsia" w:cstheme="minorBidi"/>
          <w:noProof/>
          <w:sz w:val="22"/>
          <w:szCs w:val="22"/>
          <w:lang w:eastAsia="ja-JP"/>
        </w:rPr>
      </w:pPr>
      <w:hyperlink w:anchor="_Toc155271797" w:history="1">
        <w:r w:rsidR="00CA7C5F" w:rsidRPr="005A44E2">
          <w:rPr>
            <w:rStyle w:val="Lienhypertexte"/>
            <w:noProof/>
          </w:rPr>
          <w:t>Sauvegarde des données applicatives</w:t>
        </w:r>
        <w:r w:rsidR="00CA7C5F">
          <w:rPr>
            <w:noProof/>
            <w:webHidden/>
          </w:rPr>
          <w:tab/>
        </w:r>
        <w:r w:rsidR="00CA7C5F">
          <w:rPr>
            <w:noProof/>
            <w:webHidden/>
          </w:rPr>
          <w:fldChar w:fldCharType="begin"/>
        </w:r>
        <w:r w:rsidR="00CA7C5F">
          <w:rPr>
            <w:noProof/>
            <w:webHidden/>
          </w:rPr>
          <w:instrText xml:space="preserve"> PAGEREF _Toc155271797 \h </w:instrText>
        </w:r>
        <w:r w:rsidR="00CA7C5F">
          <w:rPr>
            <w:noProof/>
            <w:webHidden/>
          </w:rPr>
        </w:r>
        <w:r w:rsidR="00CA7C5F">
          <w:rPr>
            <w:noProof/>
            <w:webHidden/>
          </w:rPr>
          <w:fldChar w:fldCharType="separate"/>
        </w:r>
        <w:r w:rsidR="00CA7C5F">
          <w:rPr>
            <w:noProof/>
            <w:webHidden/>
          </w:rPr>
          <w:t>22</w:t>
        </w:r>
        <w:r w:rsidR="00CA7C5F">
          <w:rPr>
            <w:noProof/>
            <w:webHidden/>
          </w:rPr>
          <w:fldChar w:fldCharType="end"/>
        </w:r>
      </w:hyperlink>
    </w:p>
    <w:p w14:paraId="58395C56" w14:textId="3E8CCF73" w:rsidR="00CA7C5F" w:rsidRDefault="005D466E">
      <w:pPr>
        <w:pStyle w:val="TM4"/>
        <w:tabs>
          <w:tab w:val="right" w:leader="underscore" w:pos="9062"/>
        </w:tabs>
        <w:rPr>
          <w:rFonts w:eastAsiaTheme="minorEastAsia" w:cstheme="minorBidi"/>
          <w:noProof/>
          <w:sz w:val="22"/>
          <w:szCs w:val="22"/>
          <w:lang w:eastAsia="ja-JP"/>
        </w:rPr>
      </w:pPr>
      <w:hyperlink w:anchor="_Toc155271798" w:history="1">
        <w:r w:rsidR="00CA7C5F" w:rsidRPr="005A44E2">
          <w:rPr>
            <w:rStyle w:val="Lienhypertexte"/>
            <w:noProof/>
          </w:rPr>
          <w:t>Sauvegardes de secours (recours) externalisées</w:t>
        </w:r>
        <w:r w:rsidR="00CA7C5F">
          <w:rPr>
            <w:noProof/>
            <w:webHidden/>
          </w:rPr>
          <w:tab/>
        </w:r>
        <w:r w:rsidR="00CA7C5F">
          <w:rPr>
            <w:noProof/>
            <w:webHidden/>
          </w:rPr>
          <w:fldChar w:fldCharType="begin"/>
        </w:r>
        <w:r w:rsidR="00CA7C5F">
          <w:rPr>
            <w:noProof/>
            <w:webHidden/>
          </w:rPr>
          <w:instrText xml:space="preserve"> PAGEREF _Toc155271798 \h </w:instrText>
        </w:r>
        <w:r w:rsidR="00CA7C5F">
          <w:rPr>
            <w:noProof/>
            <w:webHidden/>
          </w:rPr>
        </w:r>
        <w:r w:rsidR="00CA7C5F">
          <w:rPr>
            <w:noProof/>
            <w:webHidden/>
          </w:rPr>
          <w:fldChar w:fldCharType="separate"/>
        </w:r>
        <w:r w:rsidR="00CA7C5F">
          <w:rPr>
            <w:noProof/>
            <w:webHidden/>
          </w:rPr>
          <w:t>23</w:t>
        </w:r>
        <w:r w:rsidR="00CA7C5F">
          <w:rPr>
            <w:noProof/>
            <w:webHidden/>
          </w:rPr>
          <w:fldChar w:fldCharType="end"/>
        </w:r>
      </w:hyperlink>
    </w:p>
    <w:p w14:paraId="2B98221D" w14:textId="1C3434A5" w:rsidR="00CA7C5F" w:rsidRDefault="005D466E">
      <w:pPr>
        <w:pStyle w:val="TM3"/>
        <w:tabs>
          <w:tab w:val="right" w:leader="underscore" w:pos="9062"/>
        </w:tabs>
        <w:rPr>
          <w:rFonts w:eastAsiaTheme="minorEastAsia" w:cstheme="minorBidi"/>
          <w:noProof/>
          <w:sz w:val="22"/>
          <w:szCs w:val="22"/>
          <w:lang w:eastAsia="ja-JP"/>
        </w:rPr>
      </w:pPr>
      <w:hyperlink w:anchor="_Toc155271799" w:history="1">
        <w:r w:rsidR="00CA7C5F" w:rsidRPr="005A44E2">
          <w:rPr>
            <w:rStyle w:val="Lienhypertexte"/>
            <w:noProof/>
          </w:rPr>
          <w:t>Niveau de risque après le plan d’action</w:t>
        </w:r>
        <w:r w:rsidR="00CA7C5F">
          <w:rPr>
            <w:noProof/>
            <w:webHidden/>
          </w:rPr>
          <w:tab/>
        </w:r>
        <w:r w:rsidR="00CA7C5F">
          <w:rPr>
            <w:noProof/>
            <w:webHidden/>
          </w:rPr>
          <w:fldChar w:fldCharType="begin"/>
        </w:r>
        <w:r w:rsidR="00CA7C5F">
          <w:rPr>
            <w:noProof/>
            <w:webHidden/>
          </w:rPr>
          <w:instrText xml:space="preserve"> PAGEREF _Toc155271799 \h </w:instrText>
        </w:r>
        <w:r w:rsidR="00CA7C5F">
          <w:rPr>
            <w:noProof/>
            <w:webHidden/>
          </w:rPr>
        </w:r>
        <w:r w:rsidR="00CA7C5F">
          <w:rPr>
            <w:noProof/>
            <w:webHidden/>
          </w:rPr>
          <w:fldChar w:fldCharType="separate"/>
        </w:r>
        <w:r w:rsidR="00CA7C5F">
          <w:rPr>
            <w:noProof/>
            <w:webHidden/>
          </w:rPr>
          <w:t>23</w:t>
        </w:r>
        <w:r w:rsidR="00CA7C5F">
          <w:rPr>
            <w:noProof/>
            <w:webHidden/>
          </w:rPr>
          <w:fldChar w:fldCharType="end"/>
        </w:r>
      </w:hyperlink>
    </w:p>
    <w:p w14:paraId="6F94DE61" w14:textId="06618855" w:rsidR="00D65FBC" w:rsidRDefault="00D65FBC" w:rsidP="00812C38">
      <w:pPr>
        <w:pStyle w:val="TitreP1"/>
        <w:numPr>
          <w:ilvl w:val="0"/>
          <w:numId w:val="0"/>
        </w:numPr>
        <w:jc w:val="left"/>
      </w:pPr>
      <w:r>
        <w:fldChar w:fldCharType="end"/>
      </w:r>
    </w:p>
    <w:p w14:paraId="2EEF62CD" w14:textId="77777777" w:rsidR="00D65FBC" w:rsidRDefault="00D65FBC">
      <w:pPr>
        <w:rPr>
          <w:rFonts w:ascii="Bahnschrift SemiBold" w:hAnsi="Bahnschrift SemiBold"/>
          <w:sz w:val="36"/>
          <w:szCs w:val="36"/>
        </w:rPr>
      </w:pPr>
      <w:r>
        <w:br w:type="page"/>
      </w:r>
    </w:p>
    <w:p w14:paraId="5D78915A" w14:textId="3D2426C0" w:rsidR="00E873AA" w:rsidRDefault="00ED1D78" w:rsidP="00812C38">
      <w:pPr>
        <w:pStyle w:val="TitreP1"/>
        <w:numPr>
          <w:ilvl w:val="0"/>
          <w:numId w:val="0"/>
        </w:numPr>
        <w:jc w:val="left"/>
      </w:pPr>
      <w:bookmarkStart w:id="1" w:name="_Toc155271750"/>
      <w:r>
        <w:lastRenderedPageBreak/>
        <w:t xml:space="preserve">SSI : </w:t>
      </w:r>
      <w:r w:rsidRPr="00ED1D78">
        <w:t xml:space="preserve">le contexte </w:t>
      </w:r>
      <w:r>
        <w:t>du</w:t>
      </w:r>
      <w:r w:rsidRPr="00ED1D78">
        <w:t xml:space="preserve"> projet</w:t>
      </w:r>
      <w:bookmarkEnd w:id="0"/>
      <w:bookmarkEnd w:id="1"/>
    </w:p>
    <w:p w14:paraId="4BCBE9E7" w14:textId="378E1F88" w:rsidR="00E873AA" w:rsidRPr="00ED1D78" w:rsidRDefault="003B3976" w:rsidP="00E873AA">
      <w:pPr>
        <w:pStyle w:val="TitreP2"/>
        <w:tabs>
          <w:tab w:val="clear" w:pos="720"/>
        </w:tabs>
        <w:ind w:left="0" w:firstLine="0"/>
      </w:pPr>
      <w:bookmarkStart w:id="2" w:name="_Toc154778108"/>
      <w:bookmarkStart w:id="3" w:name="_Toc155271751"/>
      <w:r>
        <w:t>Situation de l’entreprise (pré-contexte)</w:t>
      </w:r>
      <w:r w:rsidR="00E873AA">
        <w:t> :</w:t>
      </w:r>
      <w:bookmarkEnd w:id="2"/>
      <w:bookmarkEnd w:id="3"/>
    </w:p>
    <w:p w14:paraId="3E5DB0F2" w14:textId="504F7FBC" w:rsidR="00BE2165" w:rsidRDefault="00BE2165" w:rsidP="009740A8">
      <w:pPr>
        <w:jc w:val="both"/>
      </w:pPr>
      <w:r>
        <w:t xml:space="preserve">Il s'agit d'un site français de vente de manga et de </w:t>
      </w:r>
      <w:r w:rsidR="00051261">
        <w:t>L</w:t>
      </w:r>
      <w:r>
        <w:t xml:space="preserve">ight </w:t>
      </w:r>
      <w:r w:rsidR="00051261">
        <w:t>N</w:t>
      </w:r>
      <w:r>
        <w:t>ovel et d'objets d'asiatiques, appel</w:t>
      </w:r>
      <w:r w:rsidR="007E75F1">
        <w:t>é</w:t>
      </w:r>
      <w:r>
        <w:t xml:space="preserve"> "Le repère des Otakus". L'activité se déroule principalement dans des pays francophones tel que la France, la belgique, la suisse et à Québec uniquement.</w:t>
      </w:r>
    </w:p>
    <w:p w14:paraId="2B5A0C1B" w14:textId="65D5E926" w:rsidR="00BE2165" w:rsidRDefault="00BE2165" w:rsidP="009740A8">
      <w:pPr>
        <w:jc w:val="both"/>
      </w:pPr>
      <w:r>
        <w:t>L'entreprise stocks des objets dans 2 entrepôts en France et au 1 à Québec près de prestataire de livraison comme Chronopost ou des services de postes locales.</w:t>
      </w:r>
    </w:p>
    <w:p w14:paraId="233263E9" w14:textId="09CC5D90" w:rsidR="00BE2165" w:rsidRDefault="00BE2165" w:rsidP="009740A8">
      <w:pPr>
        <w:jc w:val="both"/>
      </w:pPr>
      <w:r>
        <w:t>Du fait de la multiplicité des locaux, les informaticiens s'occupant du site et du logiciel de logistique interne aux entrepôts sont en télétravail. Il y a une petite équipe informatique de 3 personnes dans chacun des entrepôts pour les petits problèmes du quotidien. Cependant les grosses taches, comme les pannes généralis</w:t>
      </w:r>
      <w:r w:rsidR="007150C3">
        <w:t>ées</w:t>
      </w:r>
      <w:r>
        <w:t>, une intrusion dans le système, etc.… sont gér</w:t>
      </w:r>
      <w:r w:rsidR="007150C3">
        <w:t>ées</w:t>
      </w:r>
      <w:r>
        <w:t xml:space="preserve"> par une entreprise spécialisée. Le site web, les bases de données </w:t>
      </w:r>
      <w:r w:rsidR="007150C3">
        <w:t xml:space="preserve">de </w:t>
      </w:r>
      <w:r>
        <w:t>clients, les commandes ou encore le logiciel de logistique sont stock</w:t>
      </w:r>
      <w:r w:rsidR="007150C3">
        <w:t>és</w:t>
      </w:r>
      <w:r>
        <w:t xml:space="preserve"> sur des datacenters de prestataire</w:t>
      </w:r>
      <w:r w:rsidR="007150C3">
        <w:t>s</w:t>
      </w:r>
      <w:r>
        <w:t xml:space="preserve"> externe</w:t>
      </w:r>
      <w:r w:rsidR="007150C3">
        <w:t>s</w:t>
      </w:r>
      <w:r>
        <w:t xml:space="preserve"> comme AWS ou OVH.</w:t>
      </w:r>
    </w:p>
    <w:p w14:paraId="7047ACB1" w14:textId="16FD7AF5" w:rsidR="00BE2165" w:rsidRDefault="00BE2165" w:rsidP="009740A8">
      <w:pPr>
        <w:jc w:val="both"/>
      </w:pPr>
      <w:r>
        <w:t>Les produits sensibles (les plus chères) sont stockés dans un espace réserv</w:t>
      </w:r>
      <w:r w:rsidR="007150C3">
        <w:t>é</w:t>
      </w:r>
      <w:r>
        <w:t xml:space="preserve"> dans chacun des entrepôts d</w:t>
      </w:r>
      <w:r w:rsidR="00525833">
        <w:t>ans</w:t>
      </w:r>
      <w:r>
        <w:t xml:space="preserve"> lequel, il faut un accès par badge et donc être </w:t>
      </w:r>
      <w:r w:rsidR="007150C3">
        <w:t>h</w:t>
      </w:r>
      <w:r>
        <w:t>a</w:t>
      </w:r>
      <w:r w:rsidR="007150C3">
        <w:t>b</w:t>
      </w:r>
      <w:r>
        <w:t xml:space="preserve">ilité </w:t>
      </w:r>
      <w:r w:rsidR="007150C3">
        <w:t>à</w:t>
      </w:r>
      <w:r>
        <w:t xml:space="preserve"> y </w:t>
      </w:r>
      <w:r w:rsidR="007150C3">
        <w:t>entrer</w:t>
      </w:r>
      <w:r>
        <w:t>. Les différents sites sont surveillés par vidéo de caméra surveillance et les vidéos sont stock</w:t>
      </w:r>
      <w:r w:rsidR="00032A9D">
        <w:t>ées</w:t>
      </w:r>
      <w:r>
        <w:t xml:space="preserve"> sur les serveurs du prestataire ayant installé le système de sécurité.</w:t>
      </w:r>
    </w:p>
    <w:p w14:paraId="3333A7C4" w14:textId="23FD386A" w:rsidR="004E626B" w:rsidRDefault="00BE2165" w:rsidP="009740A8">
      <w:pPr>
        <w:jc w:val="both"/>
      </w:pPr>
      <w:r>
        <w:t>L'entreprise obtient les livres via des distributeurs en France (hachette...) et les divers objets asiatiques, via imports des pays asiatiques dont ils sont issus comme la Chine, le Japon…</w:t>
      </w:r>
      <w:r w:rsidR="00ED1D78">
        <w:t>.</w:t>
      </w:r>
    </w:p>
    <w:p w14:paraId="3256C621" w14:textId="364A90EA" w:rsidR="00ED1D78" w:rsidRDefault="00F51318" w:rsidP="00F51318">
      <w:pPr>
        <w:pStyle w:val="TitreP2"/>
        <w:tabs>
          <w:tab w:val="clear" w:pos="720"/>
        </w:tabs>
        <w:ind w:left="0" w:firstLine="0"/>
      </w:pPr>
      <w:bookmarkStart w:id="4" w:name="_Toc154778109"/>
      <w:bookmarkStart w:id="5" w:name="_Toc155271752"/>
      <w:r>
        <w:t>Organigramme</w:t>
      </w:r>
      <w:r w:rsidRPr="00ED1D78">
        <w:t xml:space="preserve"> :</w:t>
      </w:r>
      <w:bookmarkEnd w:id="4"/>
      <w:bookmarkEnd w:id="5"/>
    </w:p>
    <w:p w14:paraId="247CDA7D" w14:textId="64D6A71A" w:rsidR="00F51318" w:rsidRDefault="00F51318" w:rsidP="00BE2165">
      <w:r w:rsidRPr="007E33B8">
        <w:rPr>
          <w:noProof/>
        </w:rPr>
        <w:drawing>
          <wp:inline distT="0" distB="0" distL="0" distR="0" wp14:anchorId="19D58B68" wp14:editId="3051CB08">
            <wp:extent cx="5699156" cy="2984833"/>
            <wp:effectExtent l="19050" t="19050" r="15875" b="25400"/>
            <wp:docPr id="1261722100" name="Image 1261722100" descr="Une image contenant capture d’écran, texte, diagram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22100" name="Image 1" descr="Une image contenant capture d’écran, texte, diagramme, cercle&#10;&#10;Description générée automatiquement"/>
                    <pic:cNvPicPr/>
                  </pic:nvPicPr>
                  <pic:blipFill rotWithShape="1">
                    <a:blip r:embed="rId13"/>
                    <a:srcRect l="551" t="452" r="495"/>
                    <a:stretch/>
                  </pic:blipFill>
                  <pic:spPr bwMode="auto">
                    <a:xfrm>
                      <a:off x="0" y="0"/>
                      <a:ext cx="5700477" cy="29855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C66E95F" w14:textId="77777777" w:rsidR="00E84FD8" w:rsidRDefault="00E84FD8">
      <w:pPr>
        <w:rPr>
          <w:rFonts w:ascii="Bahnschrift SemiBold" w:hAnsi="Bahnschrift SemiBold"/>
          <w:sz w:val="24"/>
          <w:szCs w:val="24"/>
        </w:rPr>
      </w:pPr>
      <w:bookmarkStart w:id="6" w:name="_Toc154778110"/>
      <w:r>
        <w:br w:type="page"/>
      </w:r>
    </w:p>
    <w:p w14:paraId="397457D5" w14:textId="66C8475F" w:rsidR="00005447" w:rsidRPr="00ED1D78" w:rsidRDefault="00005447" w:rsidP="00ED1D78">
      <w:pPr>
        <w:pStyle w:val="TitreP2"/>
        <w:tabs>
          <w:tab w:val="clear" w:pos="720"/>
        </w:tabs>
        <w:ind w:left="0" w:firstLine="0"/>
      </w:pPr>
      <w:bookmarkStart w:id="7" w:name="_Toc155271753"/>
      <w:r w:rsidRPr="00ED1D78">
        <w:lastRenderedPageBreak/>
        <w:t>Définition du contexte étudié :</w:t>
      </w:r>
      <w:bookmarkEnd w:id="6"/>
      <w:bookmarkEnd w:id="7"/>
    </w:p>
    <w:p w14:paraId="38D893CE" w14:textId="3BF78F96" w:rsidR="00005447" w:rsidRDefault="00005447" w:rsidP="00005447">
      <w:pPr>
        <w:rPr>
          <w:i/>
          <w:iCs/>
        </w:rPr>
      </w:pPr>
      <w:r w:rsidRPr="00005447">
        <w:rPr>
          <w:i/>
          <w:iCs/>
        </w:rPr>
        <w:t>Quelles sont les principales missions / processus / activités / informations, leurs finalités ?</w:t>
      </w:r>
    </w:p>
    <w:p w14:paraId="4005FD4D" w14:textId="47D3AE97" w:rsidR="00005447" w:rsidRDefault="00005447" w:rsidP="00005447">
      <w:pPr>
        <w:pStyle w:val="Paragraphedeliste"/>
        <w:numPr>
          <w:ilvl w:val="0"/>
          <w:numId w:val="7"/>
        </w:numPr>
      </w:pPr>
      <w:r w:rsidRPr="00005447">
        <w:rPr>
          <w:b/>
          <w:bCs/>
        </w:rPr>
        <w:t>Missions principales :</w:t>
      </w:r>
      <w:r>
        <w:t xml:space="preserve"> Vente en ligne, </w:t>
      </w:r>
      <w:r w:rsidR="00A53E58">
        <w:t>Logistique.</w:t>
      </w:r>
    </w:p>
    <w:p w14:paraId="6483BBAC" w14:textId="2BB413FB" w:rsidR="00A53E58" w:rsidRDefault="00005447" w:rsidP="00005447">
      <w:pPr>
        <w:pStyle w:val="Paragraphedeliste"/>
        <w:numPr>
          <w:ilvl w:val="0"/>
          <w:numId w:val="7"/>
        </w:numPr>
      </w:pPr>
      <w:r>
        <w:rPr>
          <w:b/>
          <w:bCs/>
        </w:rPr>
        <w:t>Processus principaux :</w:t>
      </w:r>
      <w:r>
        <w:t xml:space="preserve"> Vente en ligne</w:t>
      </w:r>
      <w:r w:rsidR="00A53E58">
        <w:t xml:space="preserve"> (Financier+, Image++, Réglementaire+)</w:t>
      </w:r>
      <w:r>
        <w:t xml:space="preserve">, </w:t>
      </w:r>
      <w:r w:rsidR="00A53E58">
        <w:t>Logistique (Financier++, Image 0, Réglementaire +).</w:t>
      </w:r>
    </w:p>
    <w:p w14:paraId="0AA5733C" w14:textId="61E86CB3" w:rsidR="00967AEC" w:rsidRDefault="00A53E58" w:rsidP="00967AEC">
      <w:pPr>
        <w:pStyle w:val="Paragraphedeliste"/>
        <w:numPr>
          <w:ilvl w:val="0"/>
          <w:numId w:val="7"/>
        </w:numPr>
      </w:pPr>
      <w:r>
        <w:rPr>
          <w:b/>
          <w:bCs/>
        </w:rPr>
        <w:t>Activité principale :</w:t>
      </w:r>
      <w:r>
        <w:t xml:space="preserve"> Vente en ligne</w:t>
      </w:r>
    </w:p>
    <w:p w14:paraId="6A3B1D15" w14:textId="1E3566B6" w:rsidR="00967AEC" w:rsidRPr="00967AEC" w:rsidRDefault="00967AEC" w:rsidP="00967AEC">
      <w:pPr>
        <w:pStyle w:val="Paragraphedeliste"/>
        <w:numPr>
          <w:ilvl w:val="1"/>
          <w:numId w:val="7"/>
        </w:numPr>
      </w:pPr>
      <w:r>
        <w:rPr>
          <w:b/>
          <w:bCs/>
        </w:rPr>
        <w:t>Gestion des accès</w:t>
      </w:r>
    </w:p>
    <w:p w14:paraId="2F4A6D1C" w14:textId="77777777" w:rsidR="00B035F9" w:rsidRPr="00B035F9" w:rsidRDefault="00967AEC" w:rsidP="00967AEC">
      <w:pPr>
        <w:pStyle w:val="Paragraphedeliste"/>
        <w:numPr>
          <w:ilvl w:val="1"/>
          <w:numId w:val="7"/>
        </w:numPr>
      </w:pPr>
      <w:r>
        <w:rPr>
          <w:b/>
          <w:bCs/>
        </w:rPr>
        <w:t>Gestion du site</w:t>
      </w:r>
      <w:r w:rsidR="00B035F9">
        <w:rPr>
          <w:b/>
          <w:bCs/>
        </w:rPr>
        <w:t xml:space="preserve"> : </w:t>
      </w:r>
    </w:p>
    <w:p w14:paraId="28A303D2" w14:textId="1D27B126" w:rsidR="00967AEC" w:rsidRPr="00B035F9" w:rsidRDefault="00B035F9" w:rsidP="00E83D0E">
      <w:pPr>
        <w:pStyle w:val="Paragraphedeliste"/>
        <w:numPr>
          <w:ilvl w:val="2"/>
          <w:numId w:val="7"/>
        </w:numPr>
        <w:jc w:val="both"/>
      </w:pPr>
      <w:r>
        <w:rPr>
          <w:b/>
          <w:bCs/>
        </w:rPr>
        <w:t xml:space="preserve">Installation : </w:t>
      </w:r>
      <w:r w:rsidRPr="00B035F9">
        <w:t>Site installer un serveur dédier</w:t>
      </w:r>
      <w:r>
        <w:t xml:space="preserve"> sous linux. Le site est </w:t>
      </w:r>
      <w:r w:rsidRPr="00B035F9">
        <w:t>créé de toute pièces</w:t>
      </w:r>
      <w:r>
        <w:t xml:space="preserve"> et est rendu disponible grâce </w:t>
      </w:r>
      <w:r w:rsidR="00A84139">
        <w:t>à</w:t>
      </w:r>
      <w:r>
        <w:t xml:space="preserve"> un programme comme apache ou nginx. Le site utilise cependant</w:t>
      </w:r>
      <w:r w:rsidRPr="00B035F9">
        <w:t xml:space="preserve"> </w:t>
      </w:r>
      <w:r>
        <w:t xml:space="preserve">des </w:t>
      </w:r>
      <w:r w:rsidRPr="00B035F9">
        <w:t>add-on pour les transactions bancaires.</w:t>
      </w:r>
      <w:r>
        <w:rPr>
          <w:b/>
          <w:bCs/>
        </w:rPr>
        <w:t xml:space="preserve"> </w:t>
      </w:r>
    </w:p>
    <w:p w14:paraId="263C3969" w14:textId="25CA62B6" w:rsidR="00B035F9" w:rsidRPr="00B035F9" w:rsidRDefault="00B035F9" w:rsidP="00E83D0E">
      <w:pPr>
        <w:pStyle w:val="Paragraphedeliste"/>
        <w:numPr>
          <w:ilvl w:val="2"/>
          <w:numId w:val="7"/>
        </w:numPr>
        <w:jc w:val="both"/>
      </w:pPr>
      <w:r w:rsidRPr="00B035F9">
        <w:rPr>
          <w:b/>
          <w:bCs/>
        </w:rPr>
        <w:t>Maintenance :</w:t>
      </w:r>
      <w:r w:rsidRPr="00B035F9">
        <w:t xml:space="preserve"> Mise </w:t>
      </w:r>
      <w:r w:rsidR="00A84139" w:rsidRPr="00B035F9">
        <w:t>à</w:t>
      </w:r>
      <w:r w:rsidRPr="00B035F9">
        <w:t xml:space="preserve"> jour de l’OS, et des outils lier au site quand c’est nécessaire.</w:t>
      </w:r>
    </w:p>
    <w:p w14:paraId="3E004199" w14:textId="77777777" w:rsidR="00B035F9" w:rsidRPr="00B035F9" w:rsidRDefault="00967AEC" w:rsidP="00967AEC">
      <w:pPr>
        <w:pStyle w:val="Paragraphedeliste"/>
        <w:numPr>
          <w:ilvl w:val="1"/>
          <w:numId w:val="7"/>
        </w:numPr>
      </w:pPr>
      <w:r>
        <w:rPr>
          <w:b/>
          <w:bCs/>
        </w:rPr>
        <w:t>Gestion du contenue</w:t>
      </w:r>
      <w:r w:rsidR="00B035F9">
        <w:rPr>
          <w:b/>
          <w:bCs/>
        </w:rPr>
        <w:t xml:space="preserve"> : </w:t>
      </w:r>
    </w:p>
    <w:p w14:paraId="2163B11A" w14:textId="6EC4B054" w:rsidR="00B035F9" w:rsidRPr="00B035F9" w:rsidRDefault="00B035F9" w:rsidP="00B035F9">
      <w:pPr>
        <w:pStyle w:val="Paragraphedeliste"/>
        <w:numPr>
          <w:ilvl w:val="2"/>
          <w:numId w:val="7"/>
        </w:numPr>
      </w:pPr>
      <w:r w:rsidRPr="00B035F9">
        <w:rPr>
          <w:b/>
          <w:bCs/>
        </w:rPr>
        <w:t>Contenu </w:t>
      </w:r>
      <w:r>
        <w:rPr>
          <w:b/>
          <w:bCs/>
        </w:rPr>
        <w:t xml:space="preserve">initial </w:t>
      </w:r>
      <w:r w:rsidRPr="00B035F9">
        <w:rPr>
          <w:b/>
          <w:bCs/>
        </w:rPr>
        <w:t>:</w:t>
      </w:r>
      <w:r>
        <w:t xml:space="preserve"> Page d’accueil présentant les produits phares </w:t>
      </w:r>
    </w:p>
    <w:p w14:paraId="77F0E8D1" w14:textId="76BE7435" w:rsidR="00967AEC" w:rsidRPr="00B035F9" w:rsidRDefault="00B035F9" w:rsidP="00B035F9">
      <w:pPr>
        <w:pStyle w:val="Paragraphedeliste"/>
        <w:numPr>
          <w:ilvl w:val="2"/>
          <w:numId w:val="7"/>
        </w:numPr>
      </w:pPr>
      <w:r>
        <w:rPr>
          <w:b/>
          <w:bCs/>
        </w:rPr>
        <w:t xml:space="preserve">Maintenance : </w:t>
      </w:r>
      <w:r w:rsidR="00967AEC" w:rsidRPr="00B035F9">
        <w:t xml:space="preserve">mise </w:t>
      </w:r>
      <w:r w:rsidRPr="00B035F9">
        <w:t>à</w:t>
      </w:r>
      <w:r w:rsidR="00967AEC" w:rsidRPr="00B035F9">
        <w:t xml:space="preserve"> jour </w:t>
      </w:r>
      <w:r>
        <w:t xml:space="preserve">régulière </w:t>
      </w:r>
      <w:r w:rsidR="00967AEC" w:rsidRPr="00B035F9">
        <w:t xml:space="preserve">des produits </w:t>
      </w:r>
      <w:r w:rsidRPr="00B035F9">
        <w:t>à</w:t>
      </w:r>
      <w:r w:rsidR="00967AEC" w:rsidRPr="00B035F9">
        <w:t xml:space="preserve"> vendre…</w:t>
      </w:r>
    </w:p>
    <w:p w14:paraId="46454812" w14:textId="347D0847" w:rsidR="00ED1D78" w:rsidRPr="00005447" w:rsidRDefault="00B035F9" w:rsidP="00ED1D78">
      <w:pPr>
        <w:pStyle w:val="Paragraphedeliste"/>
        <w:numPr>
          <w:ilvl w:val="1"/>
          <w:numId w:val="7"/>
        </w:numPr>
      </w:pPr>
      <w:r>
        <w:rPr>
          <w:b/>
          <w:bCs/>
        </w:rPr>
        <w:t>Gestion des données : hébergement, sauvegarde…)</w:t>
      </w:r>
    </w:p>
    <w:p w14:paraId="161897EB" w14:textId="05349D6A" w:rsidR="00E54F12" w:rsidRDefault="00005447" w:rsidP="00005447">
      <w:pPr>
        <w:rPr>
          <w:i/>
          <w:iCs/>
        </w:rPr>
      </w:pPr>
      <w:r w:rsidRPr="00005447">
        <w:rPr>
          <w:i/>
          <w:iCs/>
        </w:rPr>
        <w:t>Quels sont impact en terme financier / image / humain / réglementaire / environnemental d’un disfonctionnement de chacune de ces missions ?</w:t>
      </w:r>
    </w:p>
    <w:p w14:paraId="638570F0" w14:textId="5348EA9C" w:rsidR="00A53E58" w:rsidRDefault="00A53E58" w:rsidP="00A53E58">
      <w:pPr>
        <w:pStyle w:val="Paragraphedeliste"/>
        <w:numPr>
          <w:ilvl w:val="0"/>
          <w:numId w:val="7"/>
        </w:numPr>
      </w:pPr>
      <w:r>
        <w:t xml:space="preserve">Impacts Financier : </w:t>
      </w:r>
    </w:p>
    <w:p w14:paraId="2737BBA4" w14:textId="2AD42A2E" w:rsidR="00A53E58" w:rsidRDefault="00A53E58" w:rsidP="00A53E58">
      <w:pPr>
        <w:pStyle w:val="Paragraphedeliste"/>
        <w:numPr>
          <w:ilvl w:val="1"/>
          <w:numId w:val="7"/>
        </w:numPr>
      </w:pPr>
      <w:r>
        <w:t xml:space="preserve">La vente en ligne est l’activité principale de l’entreprise, si le site de vente n’est plus disponible, les utilisateurs ne peuvent plus commander et donc il y a une perte d’argent dans l’immédiat. Cela peut </w:t>
      </w:r>
      <w:r w:rsidR="00FC6DC2">
        <w:t>en plus envoyer les client la concurrence et donc perdre de l’argent sur le plus long terme</w:t>
      </w:r>
    </w:p>
    <w:p w14:paraId="5CA307AA" w14:textId="1E778D51" w:rsidR="00FC6DC2" w:rsidRDefault="00FC6DC2" w:rsidP="00A53E58">
      <w:pPr>
        <w:pStyle w:val="Paragraphedeliste"/>
        <w:numPr>
          <w:ilvl w:val="1"/>
          <w:numId w:val="7"/>
        </w:numPr>
      </w:pPr>
      <w:r>
        <w:t>Si l’approvisionnement, l’envoie des marchandises ne se fait pas correctement, on peut se retrouver dans l’incapacité de livrer les produits, les utilisateurs peuvent demander à terme des remboursements. Si cette activité ne fonctionne pas correctement, l’entreprise ne peut exercer l’activité pour laquelle elle existe.</w:t>
      </w:r>
    </w:p>
    <w:p w14:paraId="04CA8446" w14:textId="32CE1497" w:rsidR="00FC6DC2" w:rsidRDefault="00FC6DC2" w:rsidP="00FC6DC2">
      <w:pPr>
        <w:pStyle w:val="Paragraphedeliste"/>
        <w:numPr>
          <w:ilvl w:val="0"/>
          <w:numId w:val="7"/>
        </w:numPr>
      </w:pPr>
      <w:r>
        <w:t xml:space="preserve">Impact sur l’image : </w:t>
      </w:r>
    </w:p>
    <w:p w14:paraId="3098BA40" w14:textId="176E69B8" w:rsidR="00FC6DC2" w:rsidRDefault="00FC6DC2" w:rsidP="00FC6DC2">
      <w:pPr>
        <w:pStyle w:val="Paragraphedeliste"/>
        <w:numPr>
          <w:ilvl w:val="1"/>
          <w:numId w:val="7"/>
        </w:numPr>
      </w:pPr>
      <w:r>
        <w:t xml:space="preserve">Dans un site peux ergonomique, avec des transactions qui ne fonctionne pas correctement peux léser le consommateur et l’amener </w:t>
      </w:r>
      <w:r w:rsidR="000854B5">
        <w:t>à</w:t>
      </w:r>
      <w:r>
        <w:t xml:space="preserve"> faire des critiques négative qui peuvent avoir un impact non souhaité sur les ventes.</w:t>
      </w:r>
    </w:p>
    <w:p w14:paraId="671656AA" w14:textId="265F614D" w:rsidR="00FC6DC2" w:rsidRDefault="00FC6DC2" w:rsidP="00FC6DC2">
      <w:pPr>
        <w:pStyle w:val="Paragraphedeliste"/>
        <w:numPr>
          <w:ilvl w:val="1"/>
          <w:numId w:val="7"/>
        </w:numPr>
      </w:pPr>
      <w:r>
        <w:t xml:space="preserve">Si les produits sont reçus endommager ou encore sont de mauvaise qualité, le client peux ou encore critiquer la marque la marque et nous faire perdre en visibilité. </w:t>
      </w:r>
    </w:p>
    <w:p w14:paraId="77439665" w14:textId="14AEC389" w:rsidR="00FC6DC2" w:rsidRDefault="00FC6DC2" w:rsidP="00FC6DC2">
      <w:pPr>
        <w:pStyle w:val="Paragraphedeliste"/>
        <w:numPr>
          <w:ilvl w:val="0"/>
          <w:numId w:val="7"/>
        </w:numPr>
      </w:pPr>
      <w:r>
        <w:t>Impact humain :</w:t>
      </w:r>
    </w:p>
    <w:p w14:paraId="25F6399B" w14:textId="690F6830" w:rsidR="00FC6DC2" w:rsidRDefault="00FC6DC2" w:rsidP="00FC6DC2">
      <w:pPr>
        <w:pStyle w:val="Paragraphedeliste"/>
        <w:numPr>
          <w:ilvl w:val="1"/>
          <w:numId w:val="7"/>
        </w:numPr>
      </w:pPr>
      <w:r>
        <w:t xml:space="preserve">Vente en ligne : </w:t>
      </w:r>
      <w:r w:rsidR="000854B5">
        <w:t>Pas d’impact/On ne sait pas</w:t>
      </w:r>
    </w:p>
    <w:p w14:paraId="378FA9B5" w14:textId="7CFCF20D" w:rsidR="000854B5" w:rsidRDefault="000854B5" w:rsidP="000854B5">
      <w:pPr>
        <w:pStyle w:val="Paragraphedeliste"/>
        <w:numPr>
          <w:ilvl w:val="1"/>
          <w:numId w:val="7"/>
        </w:numPr>
      </w:pPr>
      <w:r>
        <w:t>Logistique : Pas d’impact/On ne sait pas</w:t>
      </w:r>
    </w:p>
    <w:p w14:paraId="132AEBC0" w14:textId="0273D0CA" w:rsidR="000854B5" w:rsidRDefault="000854B5" w:rsidP="000854B5">
      <w:pPr>
        <w:pStyle w:val="Paragraphedeliste"/>
        <w:numPr>
          <w:ilvl w:val="0"/>
          <w:numId w:val="7"/>
        </w:numPr>
      </w:pPr>
      <w:r>
        <w:t>Réglementaire :</w:t>
      </w:r>
    </w:p>
    <w:p w14:paraId="793A8488" w14:textId="2B826BF8" w:rsidR="000854B5" w:rsidRDefault="000854B5" w:rsidP="000854B5">
      <w:pPr>
        <w:pStyle w:val="Paragraphedeliste"/>
        <w:numPr>
          <w:ilvl w:val="1"/>
          <w:numId w:val="7"/>
        </w:numPr>
      </w:pPr>
      <w:r>
        <w:t xml:space="preserve">Cas de la Vente en ligne : </w:t>
      </w:r>
      <w:r w:rsidRPr="000854B5">
        <w:t>RGPD, hébergement de données, données nominatives de contrôle d’accès aux sites</w:t>
      </w:r>
    </w:p>
    <w:p w14:paraId="2D2D7F49" w14:textId="104E7F63" w:rsidR="000854B5" w:rsidRDefault="000854B5" w:rsidP="000854B5">
      <w:pPr>
        <w:pStyle w:val="Paragraphedeliste"/>
        <w:numPr>
          <w:ilvl w:val="1"/>
          <w:numId w:val="7"/>
        </w:numPr>
      </w:pPr>
      <w:r>
        <w:t>Cas de la logistique : Aucun</w:t>
      </w:r>
    </w:p>
    <w:p w14:paraId="0EC7A67B" w14:textId="685375EF" w:rsidR="000854B5" w:rsidRDefault="000854B5" w:rsidP="000854B5">
      <w:pPr>
        <w:pStyle w:val="Paragraphedeliste"/>
        <w:numPr>
          <w:ilvl w:val="0"/>
          <w:numId w:val="7"/>
        </w:numPr>
      </w:pPr>
      <w:r>
        <w:t>Environnementaux :</w:t>
      </w:r>
    </w:p>
    <w:p w14:paraId="09A9CB65" w14:textId="2DFF5280" w:rsidR="000854B5" w:rsidRDefault="00967AEC" w:rsidP="000854B5">
      <w:pPr>
        <w:pStyle w:val="Paragraphedeliste"/>
        <w:numPr>
          <w:ilvl w:val="1"/>
          <w:numId w:val="7"/>
        </w:numPr>
      </w:pPr>
      <w:r>
        <w:t xml:space="preserve">Cas de la Vente en ligne : Surconsommation des serveurs si utiliser de façon détourner de son utilisation nominale </w:t>
      </w:r>
    </w:p>
    <w:p w14:paraId="180C4C16" w14:textId="2DA169C7" w:rsidR="00ED1D78" w:rsidRDefault="00967AEC" w:rsidP="00E84FD8">
      <w:pPr>
        <w:pStyle w:val="Paragraphedeliste"/>
        <w:numPr>
          <w:ilvl w:val="1"/>
          <w:numId w:val="7"/>
        </w:numPr>
      </w:pPr>
      <w:r>
        <w:t xml:space="preserve">Cas de la logistique : En cas d’erreur d’envoi, il y a un nouveau transport </w:t>
      </w:r>
      <w:r w:rsidR="0072777C">
        <w:t>à</w:t>
      </w:r>
      <w:r>
        <w:t xml:space="preserve"> faire, qui </w:t>
      </w:r>
      <w:r w:rsidR="00E83D0E">
        <w:t>peut être</w:t>
      </w:r>
      <w:r>
        <w:t xml:space="preserve"> polluant.</w:t>
      </w:r>
    </w:p>
    <w:p w14:paraId="34F108EE" w14:textId="6CCAD4D6" w:rsidR="00ED1D78" w:rsidRPr="00ED1D78" w:rsidRDefault="00ED1D78" w:rsidP="00ED1D78">
      <w:pPr>
        <w:pStyle w:val="TitreP2"/>
        <w:tabs>
          <w:tab w:val="clear" w:pos="720"/>
        </w:tabs>
        <w:ind w:left="0" w:firstLine="0"/>
      </w:pPr>
      <w:bookmarkStart w:id="8" w:name="_Toc154778111"/>
      <w:bookmarkStart w:id="9" w:name="_Toc155271754"/>
      <w:r w:rsidRPr="00ED1D78">
        <w:t>Comment ? Axes d’analyses</w:t>
      </w:r>
      <w:bookmarkEnd w:id="8"/>
      <w:bookmarkEnd w:id="9"/>
    </w:p>
    <w:p w14:paraId="7D05C7D6" w14:textId="66A3CCB4" w:rsidR="00967AEC" w:rsidRPr="00ED1D78" w:rsidRDefault="00967AEC" w:rsidP="00967AEC">
      <w:pPr>
        <w:rPr>
          <w:i/>
          <w:iCs/>
          <w:sz w:val="24"/>
          <w:szCs w:val="24"/>
        </w:rPr>
      </w:pPr>
      <w:r w:rsidRPr="00ED1D78">
        <w:rPr>
          <w:i/>
          <w:iCs/>
          <w:sz w:val="24"/>
          <w:szCs w:val="24"/>
        </w:rPr>
        <w:lastRenderedPageBreak/>
        <w:t>Quels sont les services numériques, applications, réseaux informatiques, structures organisationnelles, ressources humaines, locaux, etc. qui permettent de mener à bien ces processus ou de traiter ces informations ?</w:t>
      </w:r>
    </w:p>
    <w:p w14:paraId="788DD838" w14:textId="64D7E21E" w:rsidR="00DC548F" w:rsidRPr="00ED1D78" w:rsidRDefault="00DC548F" w:rsidP="00DC548F">
      <w:pPr>
        <w:rPr>
          <w:u w:val="single"/>
        </w:rPr>
      </w:pPr>
      <w:r w:rsidRPr="00ED1D78">
        <w:rPr>
          <w:u w:val="single"/>
        </w:rPr>
        <w:t>Actifs de type « information »</w:t>
      </w:r>
      <w:r w:rsidR="00992822" w:rsidRPr="00ED1D78">
        <w:rPr>
          <w:u w:val="single"/>
        </w:rPr>
        <w:t> :</w:t>
      </w:r>
    </w:p>
    <w:p w14:paraId="11D42DF6" w14:textId="0F9538C7" w:rsidR="00DC548F" w:rsidRDefault="00DC548F" w:rsidP="00967AEC">
      <w:pPr>
        <w:rPr>
          <w:b/>
          <w:bCs/>
        </w:rPr>
      </w:pPr>
      <w:r>
        <w:rPr>
          <w:b/>
          <w:bCs/>
        </w:rPr>
        <w:t>Cas de vente en ligne :</w:t>
      </w:r>
    </w:p>
    <w:p w14:paraId="3CA5E99F" w14:textId="6B002D48" w:rsidR="00DC548F" w:rsidRDefault="00DC548F" w:rsidP="00DC548F">
      <w:pPr>
        <w:pStyle w:val="Paragraphedeliste"/>
        <w:numPr>
          <w:ilvl w:val="0"/>
          <w:numId w:val="9"/>
        </w:numPr>
        <w:rPr>
          <w:b/>
          <w:bCs/>
        </w:rPr>
      </w:pPr>
      <w:r w:rsidRPr="00DC548F">
        <w:rPr>
          <w:b/>
          <w:bCs/>
        </w:rPr>
        <w:t xml:space="preserve">Données applicatives (bases de données) : </w:t>
      </w:r>
      <w:r w:rsidRPr="00992822">
        <w:t>Base de données de type SQL pour le stock disponible, les commandes effectué, base de données des utilisateurs.</w:t>
      </w:r>
    </w:p>
    <w:p w14:paraId="16CD6D13" w14:textId="5F365A97" w:rsidR="00DC548F" w:rsidRPr="00DC548F" w:rsidRDefault="00DC548F" w:rsidP="00DC548F">
      <w:pPr>
        <w:pStyle w:val="Paragraphedeliste"/>
        <w:numPr>
          <w:ilvl w:val="0"/>
          <w:numId w:val="9"/>
        </w:numPr>
        <w:rPr>
          <w:b/>
          <w:bCs/>
        </w:rPr>
      </w:pPr>
      <w:r w:rsidRPr="00DC548F">
        <w:rPr>
          <w:b/>
          <w:bCs/>
        </w:rPr>
        <w:t>Données applicatives isolées, en transit Messages :</w:t>
      </w:r>
      <w:r>
        <w:rPr>
          <w:b/>
          <w:bCs/>
        </w:rPr>
        <w:t xml:space="preserve"> </w:t>
      </w:r>
      <w:r w:rsidRPr="00992822">
        <w:t xml:space="preserve">Pas de données isolées, seulement des confirmations de commandes par mail </w:t>
      </w:r>
      <w:r w:rsidR="00992822" w:rsidRPr="00992822">
        <w:t>à</w:t>
      </w:r>
      <w:r w:rsidRPr="00992822">
        <w:t xml:space="preserve"> destination des utilisateurs.</w:t>
      </w:r>
      <w:r>
        <w:rPr>
          <w:b/>
          <w:bCs/>
        </w:rPr>
        <w:t xml:space="preserve"> </w:t>
      </w:r>
    </w:p>
    <w:p w14:paraId="1E600F4B" w14:textId="6C7652E3" w:rsidR="00DC548F" w:rsidRDefault="00DC548F" w:rsidP="00DC548F">
      <w:pPr>
        <w:pStyle w:val="Paragraphedeliste"/>
        <w:numPr>
          <w:ilvl w:val="0"/>
          <w:numId w:val="9"/>
        </w:numPr>
        <w:rPr>
          <w:b/>
          <w:bCs/>
        </w:rPr>
      </w:pPr>
      <w:r w:rsidRPr="00DC548F">
        <w:rPr>
          <w:b/>
          <w:bCs/>
        </w:rPr>
        <w:t xml:space="preserve">Fichiers bureautiques partagés : </w:t>
      </w:r>
      <w:r w:rsidRPr="00992822">
        <w:t>Les bases de données</w:t>
      </w:r>
    </w:p>
    <w:p w14:paraId="78309991" w14:textId="1A735BE2" w:rsidR="00DC548F" w:rsidRPr="00DC548F" w:rsidRDefault="00DC548F" w:rsidP="00DC548F">
      <w:pPr>
        <w:pStyle w:val="Paragraphedeliste"/>
        <w:numPr>
          <w:ilvl w:val="0"/>
          <w:numId w:val="9"/>
        </w:numPr>
        <w:rPr>
          <w:b/>
          <w:bCs/>
        </w:rPr>
      </w:pPr>
      <w:r w:rsidRPr="00DC548F">
        <w:rPr>
          <w:b/>
          <w:bCs/>
        </w:rPr>
        <w:t>Fichiers bureautiques personnels :</w:t>
      </w:r>
      <w:r>
        <w:rPr>
          <w:b/>
          <w:bCs/>
        </w:rPr>
        <w:t xml:space="preserve"> </w:t>
      </w:r>
      <w:r w:rsidRPr="00992822">
        <w:t>Non</w:t>
      </w:r>
    </w:p>
    <w:p w14:paraId="16910D50" w14:textId="7B111339" w:rsidR="00DC548F" w:rsidRPr="00DC548F" w:rsidRDefault="00DC548F" w:rsidP="00DC548F">
      <w:pPr>
        <w:pStyle w:val="Paragraphedeliste"/>
        <w:numPr>
          <w:ilvl w:val="0"/>
          <w:numId w:val="9"/>
        </w:numPr>
        <w:rPr>
          <w:b/>
          <w:bCs/>
        </w:rPr>
      </w:pPr>
      <w:r w:rsidRPr="00DC548F">
        <w:rPr>
          <w:b/>
          <w:bCs/>
        </w:rPr>
        <w:t>Documents personnels :</w:t>
      </w:r>
      <w:r>
        <w:rPr>
          <w:b/>
          <w:bCs/>
        </w:rPr>
        <w:t xml:space="preserve"> </w:t>
      </w:r>
      <w:r w:rsidRPr="00992822">
        <w:t>Non</w:t>
      </w:r>
    </w:p>
    <w:p w14:paraId="0A308069" w14:textId="5F3B4EE6" w:rsidR="00DC548F" w:rsidRPr="00DC548F" w:rsidRDefault="00DC548F" w:rsidP="00DC548F">
      <w:pPr>
        <w:pStyle w:val="Paragraphedeliste"/>
        <w:numPr>
          <w:ilvl w:val="0"/>
          <w:numId w:val="9"/>
        </w:numPr>
        <w:rPr>
          <w:b/>
          <w:bCs/>
        </w:rPr>
      </w:pPr>
      <w:proofErr w:type="gramStart"/>
      <w:r w:rsidRPr="00DC548F">
        <w:rPr>
          <w:b/>
          <w:bCs/>
        </w:rPr>
        <w:t>Listings</w:t>
      </w:r>
      <w:proofErr w:type="gramEnd"/>
      <w:r w:rsidRPr="00DC548F">
        <w:rPr>
          <w:b/>
          <w:bCs/>
        </w:rPr>
        <w:t xml:space="preserve"> ou états imprimés :</w:t>
      </w:r>
      <w:r w:rsidRPr="00992822">
        <w:t xml:space="preserve"> Non</w:t>
      </w:r>
    </w:p>
    <w:p w14:paraId="7ADB0031" w14:textId="54518A96" w:rsidR="00DC548F" w:rsidRPr="00DC548F" w:rsidRDefault="00DC548F" w:rsidP="00DC548F">
      <w:pPr>
        <w:pStyle w:val="Paragraphedeliste"/>
        <w:numPr>
          <w:ilvl w:val="0"/>
          <w:numId w:val="9"/>
        </w:numPr>
        <w:rPr>
          <w:b/>
          <w:bCs/>
        </w:rPr>
      </w:pPr>
      <w:r w:rsidRPr="00DC548F">
        <w:rPr>
          <w:b/>
          <w:bCs/>
        </w:rPr>
        <w:t>Courrier électronique :</w:t>
      </w:r>
      <w:r>
        <w:rPr>
          <w:b/>
          <w:bCs/>
        </w:rPr>
        <w:t xml:space="preserve"> </w:t>
      </w:r>
      <w:r w:rsidRPr="00992822">
        <w:t>Oui, certaines communications en interne se font par mail. Les informations sur l’évolution d’une commande sont envoyées par mail à l’utilisateur</w:t>
      </w:r>
    </w:p>
    <w:p w14:paraId="18326C8C" w14:textId="2429C925" w:rsidR="00DC548F" w:rsidRPr="00DC548F" w:rsidRDefault="00DC548F" w:rsidP="00DC548F">
      <w:pPr>
        <w:pStyle w:val="Paragraphedeliste"/>
        <w:numPr>
          <w:ilvl w:val="0"/>
          <w:numId w:val="9"/>
        </w:numPr>
        <w:rPr>
          <w:b/>
          <w:bCs/>
        </w:rPr>
      </w:pPr>
      <w:r w:rsidRPr="00DC548F">
        <w:rPr>
          <w:b/>
          <w:bCs/>
        </w:rPr>
        <w:t>Courrier postal :</w:t>
      </w:r>
      <w:r>
        <w:rPr>
          <w:b/>
          <w:bCs/>
        </w:rPr>
        <w:t xml:space="preserve"> </w:t>
      </w:r>
      <w:r w:rsidR="00992822" w:rsidRPr="00992822">
        <w:t>Non</w:t>
      </w:r>
    </w:p>
    <w:p w14:paraId="42EFDD40" w14:textId="68955F24" w:rsidR="00DC548F" w:rsidRPr="00DC548F" w:rsidRDefault="00DC548F" w:rsidP="00DC548F">
      <w:pPr>
        <w:pStyle w:val="Paragraphedeliste"/>
        <w:numPr>
          <w:ilvl w:val="0"/>
          <w:numId w:val="9"/>
        </w:numPr>
        <w:rPr>
          <w:b/>
          <w:bCs/>
        </w:rPr>
      </w:pPr>
      <w:r w:rsidRPr="00DC548F">
        <w:rPr>
          <w:b/>
          <w:bCs/>
        </w:rPr>
        <w:t>Fax Archives documentaires :</w:t>
      </w:r>
      <w:r w:rsidR="00992822">
        <w:rPr>
          <w:b/>
          <w:bCs/>
        </w:rPr>
        <w:t xml:space="preserve"> </w:t>
      </w:r>
      <w:r w:rsidR="00992822" w:rsidRPr="00992822">
        <w:t>Non</w:t>
      </w:r>
    </w:p>
    <w:p w14:paraId="69CE63E2" w14:textId="29E5481D" w:rsidR="00DC548F" w:rsidRPr="00DC548F" w:rsidRDefault="00DC548F" w:rsidP="00DC548F">
      <w:pPr>
        <w:pStyle w:val="Paragraphedeliste"/>
        <w:numPr>
          <w:ilvl w:val="0"/>
          <w:numId w:val="9"/>
        </w:numPr>
        <w:rPr>
          <w:b/>
          <w:bCs/>
        </w:rPr>
      </w:pPr>
      <w:r w:rsidRPr="00DC548F">
        <w:rPr>
          <w:b/>
          <w:bCs/>
        </w:rPr>
        <w:t>Archives informatiques :</w:t>
      </w:r>
      <w:r w:rsidR="00992822">
        <w:rPr>
          <w:b/>
          <w:bCs/>
        </w:rPr>
        <w:t xml:space="preserve"> </w:t>
      </w:r>
      <w:r w:rsidR="00992822" w:rsidRPr="00992822">
        <w:t>Oui, toutes commandes et les stocks sont sauvegarder pour</w:t>
      </w:r>
      <w:r w:rsidR="00992822">
        <w:rPr>
          <w:b/>
          <w:bCs/>
        </w:rPr>
        <w:t xml:space="preserve"> </w:t>
      </w:r>
      <w:r w:rsidR="00992822" w:rsidRPr="00992822">
        <w:t>consultation ultérieure.</w:t>
      </w:r>
    </w:p>
    <w:p w14:paraId="493C1209" w14:textId="564830EF" w:rsidR="00DC548F" w:rsidRDefault="00DC548F" w:rsidP="00967AEC">
      <w:pPr>
        <w:rPr>
          <w:b/>
          <w:bCs/>
        </w:rPr>
      </w:pPr>
      <w:r>
        <w:rPr>
          <w:b/>
          <w:bCs/>
        </w:rPr>
        <w:t>Cas pour la logistique :</w:t>
      </w:r>
    </w:p>
    <w:p w14:paraId="3BF1599D" w14:textId="704ED909" w:rsidR="00992822" w:rsidRDefault="00992822" w:rsidP="00992822">
      <w:pPr>
        <w:pStyle w:val="Paragraphedeliste"/>
        <w:numPr>
          <w:ilvl w:val="0"/>
          <w:numId w:val="9"/>
        </w:numPr>
        <w:rPr>
          <w:b/>
          <w:bCs/>
        </w:rPr>
      </w:pPr>
      <w:r w:rsidRPr="00DC548F">
        <w:rPr>
          <w:b/>
          <w:bCs/>
        </w:rPr>
        <w:t xml:space="preserve">Données applicatives (bases de données) : </w:t>
      </w:r>
      <w:r w:rsidRPr="00992822">
        <w:t xml:space="preserve">Base de données de type SQL pour le stock disponible, </w:t>
      </w:r>
      <w:r w:rsidR="000E77AF" w:rsidRPr="00992822">
        <w:t>les commandes effectuées</w:t>
      </w:r>
      <w:r>
        <w:t>.</w:t>
      </w:r>
    </w:p>
    <w:p w14:paraId="3507B31A" w14:textId="60A99DFD" w:rsidR="00992822" w:rsidRPr="00DC548F" w:rsidRDefault="00992822" w:rsidP="00992822">
      <w:pPr>
        <w:pStyle w:val="Paragraphedeliste"/>
        <w:numPr>
          <w:ilvl w:val="0"/>
          <w:numId w:val="9"/>
        </w:numPr>
        <w:rPr>
          <w:b/>
          <w:bCs/>
        </w:rPr>
      </w:pPr>
      <w:r w:rsidRPr="00DC548F">
        <w:rPr>
          <w:b/>
          <w:bCs/>
        </w:rPr>
        <w:t>Données applicatives isolées, en transit Messages :</w:t>
      </w:r>
      <w:r>
        <w:rPr>
          <w:b/>
          <w:bCs/>
        </w:rPr>
        <w:t xml:space="preserve"> </w:t>
      </w:r>
      <w:r>
        <w:t>Non</w:t>
      </w:r>
      <w:r>
        <w:rPr>
          <w:b/>
          <w:bCs/>
        </w:rPr>
        <w:t xml:space="preserve"> </w:t>
      </w:r>
    </w:p>
    <w:p w14:paraId="036EC8D6" w14:textId="77777777" w:rsidR="00992822" w:rsidRDefault="00992822" w:rsidP="00992822">
      <w:pPr>
        <w:pStyle w:val="Paragraphedeliste"/>
        <w:numPr>
          <w:ilvl w:val="0"/>
          <w:numId w:val="9"/>
        </w:numPr>
        <w:rPr>
          <w:b/>
          <w:bCs/>
        </w:rPr>
      </w:pPr>
      <w:r w:rsidRPr="00DC548F">
        <w:rPr>
          <w:b/>
          <w:bCs/>
        </w:rPr>
        <w:t xml:space="preserve">Fichiers bureautiques partagés : </w:t>
      </w:r>
      <w:r w:rsidRPr="00992822">
        <w:t>Les bases de données</w:t>
      </w:r>
    </w:p>
    <w:p w14:paraId="4C1B6BCB" w14:textId="77777777" w:rsidR="00992822" w:rsidRPr="00DC548F" w:rsidRDefault="00992822" w:rsidP="00992822">
      <w:pPr>
        <w:pStyle w:val="Paragraphedeliste"/>
        <w:numPr>
          <w:ilvl w:val="0"/>
          <w:numId w:val="9"/>
        </w:numPr>
        <w:rPr>
          <w:b/>
          <w:bCs/>
        </w:rPr>
      </w:pPr>
      <w:r w:rsidRPr="00DC548F">
        <w:rPr>
          <w:b/>
          <w:bCs/>
        </w:rPr>
        <w:t>Fichiers bureautiques personnels :</w:t>
      </w:r>
      <w:r>
        <w:rPr>
          <w:b/>
          <w:bCs/>
        </w:rPr>
        <w:t xml:space="preserve"> </w:t>
      </w:r>
      <w:r w:rsidRPr="00992822">
        <w:t>Non</w:t>
      </w:r>
    </w:p>
    <w:p w14:paraId="53033179" w14:textId="77777777" w:rsidR="00992822" w:rsidRPr="00DC548F" w:rsidRDefault="00992822" w:rsidP="00992822">
      <w:pPr>
        <w:pStyle w:val="Paragraphedeliste"/>
        <w:numPr>
          <w:ilvl w:val="0"/>
          <w:numId w:val="9"/>
        </w:numPr>
        <w:rPr>
          <w:b/>
          <w:bCs/>
        </w:rPr>
      </w:pPr>
      <w:r w:rsidRPr="00DC548F">
        <w:rPr>
          <w:b/>
          <w:bCs/>
        </w:rPr>
        <w:t>Documents personnels :</w:t>
      </w:r>
      <w:r>
        <w:rPr>
          <w:b/>
          <w:bCs/>
        </w:rPr>
        <w:t xml:space="preserve"> </w:t>
      </w:r>
      <w:r w:rsidRPr="00992822">
        <w:t>Non</w:t>
      </w:r>
    </w:p>
    <w:p w14:paraId="3C8DC9EC" w14:textId="77777777" w:rsidR="00992822" w:rsidRPr="00DC548F" w:rsidRDefault="00992822" w:rsidP="00992822">
      <w:pPr>
        <w:pStyle w:val="Paragraphedeliste"/>
        <w:numPr>
          <w:ilvl w:val="0"/>
          <w:numId w:val="9"/>
        </w:numPr>
        <w:rPr>
          <w:b/>
          <w:bCs/>
        </w:rPr>
      </w:pPr>
      <w:proofErr w:type="gramStart"/>
      <w:r w:rsidRPr="00DC548F">
        <w:rPr>
          <w:b/>
          <w:bCs/>
        </w:rPr>
        <w:t>Listings</w:t>
      </w:r>
      <w:proofErr w:type="gramEnd"/>
      <w:r w:rsidRPr="00DC548F">
        <w:rPr>
          <w:b/>
          <w:bCs/>
        </w:rPr>
        <w:t xml:space="preserve"> ou états imprimés :</w:t>
      </w:r>
      <w:r w:rsidRPr="00992822">
        <w:t xml:space="preserve"> Non</w:t>
      </w:r>
    </w:p>
    <w:p w14:paraId="268829D8" w14:textId="5E11D992" w:rsidR="00992822" w:rsidRPr="00DC548F" w:rsidRDefault="00992822" w:rsidP="00992822">
      <w:pPr>
        <w:pStyle w:val="Paragraphedeliste"/>
        <w:numPr>
          <w:ilvl w:val="0"/>
          <w:numId w:val="9"/>
        </w:numPr>
        <w:rPr>
          <w:b/>
          <w:bCs/>
        </w:rPr>
      </w:pPr>
      <w:r w:rsidRPr="00DC548F">
        <w:rPr>
          <w:b/>
          <w:bCs/>
        </w:rPr>
        <w:t>Courrier électronique :</w:t>
      </w:r>
      <w:r>
        <w:rPr>
          <w:b/>
          <w:bCs/>
        </w:rPr>
        <w:t xml:space="preserve"> </w:t>
      </w:r>
      <w:r w:rsidRPr="00992822">
        <w:t>Oui, certaines communications en interne se font par mail.</w:t>
      </w:r>
    </w:p>
    <w:p w14:paraId="50BA0568" w14:textId="77777777" w:rsidR="00992822" w:rsidRPr="00DC548F" w:rsidRDefault="00992822" w:rsidP="00992822">
      <w:pPr>
        <w:pStyle w:val="Paragraphedeliste"/>
        <w:numPr>
          <w:ilvl w:val="0"/>
          <w:numId w:val="9"/>
        </w:numPr>
        <w:rPr>
          <w:b/>
          <w:bCs/>
        </w:rPr>
      </w:pPr>
      <w:r w:rsidRPr="00DC548F">
        <w:rPr>
          <w:b/>
          <w:bCs/>
        </w:rPr>
        <w:t>Courrier postal :</w:t>
      </w:r>
      <w:r>
        <w:rPr>
          <w:b/>
          <w:bCs/>
        </w:rPr>
        <w:t xml:space="preserve"> </w:t>
      </w:r>
      <w:r w:rsidRPr="00992822">
        <w:t>Non</w:t>
      </w:r>
    </w:p>
    <w:p w14:paraId="0B6E3AA1" w14:textId="77777777" w:rsidR="00992822" w:rsidRPr="00DC548F" w:rsidRDefault="00992822" w:rsidP="00992822">
      <w:pPr>
        <w:pStyle w:val="Paragraphedeliste"/>
        <w:numPr>
          <w:ilvl w:val="0"/>
          <w:numId w:val="9"/>
        </w:numPr>
        <w:rPr>
          <w:b/>
          <w:bCs/>
        </w:rPr>
      </w:pPr>
      <w:r w:rsidRPr="00DC548F">
        <w:rPr>
          <w:b/>
          <w:bCs/>
        </w:rPr>
        <w:t>Fax Archives documentaires :</w:t>
      </w:r>
      <w:r>
        <w:rPr>
          <w:b/>
          <w:bCs/>
        </w:rPr>
        <w:t xml:space="preserve"> </w:t>
      </w:r>
      <w:r w:rsidRPr="00992822">
        <w:t>Non</w:t>
      </w:r>
    </w:p>
    <w:p w14:paraId="2E21F039" w14:textId="77777777" w:rsidR="00CD599E" w:rsidRPr="00CD599E" w:rsidRDefault="00992822" w:rsidP="00CD599E">
      <w:pPr>
        <w:pStyle w:val="Paragraphedeliste"/>
        <w:numPr>
          <w:ilvl w:val="0"/>
          <w:numId w:val="9"/>
        </w:numPr>
        <w:rPr>
          <w:b/>
          <w:bCs/>
        </w:rPr>
      </w:pPr>
      <w:r w:rsidRPr="00DC548F">
        <w:rPr>
          <w:b/>
          <w:bCs/>
        </w:rPr>
        <w:t>Archives informatiques :</w:t>
      </w:r>
      <w:r>
        <w:rPr>
          <w:b/>
          <w:bCs/>
        </w:rPr>
        <w:t xml:space="preserve"> </w:t>
      </w:r>
      <w:r w:rsidRPr="00992822">
        <w:t>Oui, toutes commandes et les stocks sont sauvegarder pour</w:t>
      </w:r>
      <w:r>
        <w:rPr>
          <w:b/>
          <w:bCs/>
        </w:rPr>
        <w:t xml:space="preserve"> </w:t>
      </w:r>
      <w:r w:rsidRPr="00992822">
        <w:t>consultation ultérieure.</w:t>
      </w:r>
    </w:p>
    <w:p w14:paraId="23D6B3FA" w14:textId="77777777" w:rsidR="00E83D0E" w:rsidRDefault="00E83D0E">
      <w:pPr>
        <w:rPr>
          <w:u w:val="single"/>
        </w:rPr>
      </w:pPr>
      <w:r>
        <w:rPr>
          <w:u w:val="single"/>
        </w:rPr>
        <w:br w:type="page"/>
      </w:r>
    </w:p>
    <w:p w14:paraId="52C7D804" w14:textId="2463CDB1" w:rsidR="00CD599E" w:rsidRPr="00ED1D78" w:rsidRDefault="00CD599E" w:rsidP="00CD599E">
      <w:pPr>
        <w:rPr>
          <w:u w:val="single"/>
        </w:rPr>
      </w:pPr>
      <w:r w:rsidRPr="00ED1D78">
        <w:rPr>
          <w:u w:val="single"/>
        </w:rPr>
        <w:lastRenderedPageBreak/>
        <w:t>A</w:t>
      </w:r>
      <w:r w:rsidR="00992822" w:rsidRPr="00ED1D78">
        <w:rPr>
          <w:u w:val="single"/>
        </w:rPr>
        <w:t>ctifs de type « services » :</w:t>
      </w:r>
    </w:p>
    <w:p w14:paraId="1FCDF9B5" w14:textId="18200ED3" w:rsidR="00992822" w:rsidRPr="00CD599E" w:rsidRDefault="00CD599E" w:rsidP="00992822">
      <w:pPr>
        <w:rPr>
          <w:b/>
          <w:bCs/>
        </w:rPr>
      </w:pPr>
      <w:r>
        <w:rPr>
          <w:b/>
          <w:bCs/>
        </w:rPr>
        <w:t>Cas de vente en ligne :</w:t>
      </w:r>
    </w:p>
    <w:p w14:paraId="6A09CD4D" w14:textId="08B606E0" w:rsidR="00992822" w:rsidRPr="00992822" w:rsidRDefault="00992822" w:rsidP="00992822">
      <w:pPr>
        <w:pStyle w:val="Paragraphedeliste"/>
        <w:numPr>
          <w:ilvl w:val="0"/>
          <w:numId w:val="9"/>
        </w:numPr>
        <w:rPr>
          <w:b/>
          <w:bCs/>
        </w:rPr>
      </w:pPr>
      <w:r w:rsidRPr="00992822">
        <w:rPr>
          <w:b/>
          <w:bCs/>
        </w:rPr>
        <w:t xml:space="preserve">Services du réseau étendu : </w:t>
      </w:r>
      <w:r w:rsidRPr="00992822">
        <w:t>oui, Internet</w:t>
      </w:r>
    </w:p>
    <w:p w14:paraId="07A4711C" w14:textId="0E0650E8" w:rsidR="00992822" w:rsidRPr="00992822" w:rsidRDefault="00992822" w:rsidP="00992822">
      <w:pPr>
        <w:pStyle w:val="Paragraphedeliste"/>
        <w:numPr>
          <w:ilvl w:val="0"/>
          <w:numId w:val="9"/>
        </w:numPr>
        <w:rPr>
          <w:b/>
          <w:bCs/>
        </w:rPr>
      </w:pPr>
      <w:r w:rsidRPr="00992822">
        <w:rPr>
          <w:b/>
          <w:bCs/>
        </w:rPr>
        <w:t xml:space="preserve">Services du réseau local : </w:t>
      </w:r>
      <w:r>
        <w:t>oui, un intranet est disponible</w:t>
      </w:r>
    </w:p>
    <w:p w14:paraId="2AED03AA" w14:textId="471055BF" w:rsidR="00992822" w:rsidRPr="00992822" w:rsidRDefault="00992822" w:rsidP="00992822">
      <w:pPr>
        <w:pStyle w:val="Paragraphedeliste"/>
        <w:numPr>
          <w:ilvl w:val="0"/>
          <w:numId w:val="9"/>
        </w:numPr>
        <w:rPr>
          <w:b/>
          <w:bCs/>
        </w:rPr>
      </w:pPr>
      <w:r w:rsidRPr="00992822">
        <w:rPr>
          <w:b/>
          <w:bCs/>
        </w:rPr>
        <w:t>Services applicatifs :</w:t>
      </w:r>
      <w:r>
        <w:rPr>
          <w:b/>
          <w:bCs/>
        </w:rPr>
        <w:t xml:space="preserve"> </w:t>
      </w:r>
      <w:r w:rsidRPr="00992822">
        <w:t>Non</w:t>
      </w:r>
    </w:p>
    <w:p w14:paraId="1F9C5B98" w14:textId="5CD140AD" w:rsidR="00992822" w:rsidRPr="00992822" w:rsidRDefault="00992822" w:rsidP="00992822">
      <w:pPr>
        <w:pStyle w:val="Paragraphedeliste"/>
        <w:numPr>
          <w:ilvl w:val="0"/>
          <w:numId w:val="9"/>
        </w:numPr>
        <w:rPr>
          <w:b/>
          <w:bCs/>
        </w:rPr>
      </w:pPr>
      <w:r w:rsidRPr="00992822">
        <w:rPr>
          <w:b/>
          <w:bCs/>
        </w:rPr>
        <w:t xml:space="preserve">Services bureautiques communs : </w:t>
      </w:r>
      <w:r w:rsidRPr="00992822">
        <w:t>hébergement des procédures (SP, Teams, OneDrive, …)</w:t>
      </w:r>
    </w:p>
    <w:p w14:paraId="28774C91" w14:textId="4A757CDC" w:rsidR="00992822" w:rsidRPr="00992822" w:rsidRDefault="00992822" w:rsidP="00992822">
      <w:pPr>
        <w:pStyle w:val="Paragraphedeliste"/>
        <w:numPr>
          <w:ilvl w:val="0"/>
          <w:numId w:val="9"/>
        </w:numPr>
        <w:rPr>
          <w:b/>
          <w:bCs/>
        </w:rPr>
      </w:pPr>
      <w:r w:rsidRPr="00992822">
        <w:rPr>
          <w:b/>
          <w:bCs/>
        </w:rPr>
        <w:t>Equipements mis à la disposition des utilisateurs :</w:t>
      </w:r>
      <w:r>
        <w:t xml:space="preserve"> Ordinateurs,</w:t>
      </w:r>
      <w:r w:rsidRPr="00992822">
        <w:t xml:space="preserve"> </w:t>
      </w:r>
      <w:r>
        <w:t>Imprimante, Connexion internet (Box).</w:t>
      </w:r>
    </w:p>
    <w:p w14:paraId="68EAC013" w14:textId="2E186AC7" w:rsidR="00992822" w:rsidRPr="00992822" w:rsidRDefault="00992822" w:rsidP="00992822">
      <w:pPr>
        <w:pStyle w:val="Paragraphedeliste"/>
        <w:numPr>
          <w:ilvl w:val="0"/>
          <w:numId w:val="9"/>
        </w:numPr>
        <w:rPr>
          <w:b/>
          <w:bCs/>
        </w:rPr>
      </w:pPr>
      <w:r w:rsidRPr="00992822">
        <w:rPr>
          <w:b/>
          <w:bCs/>
        </w:rPr>
        <w:t xml:space="preserve">Services systèmes Communs (Systèmes, </w:t>
      </w:r>
      <w:proofErr w:type="spellStart"/>
      <w:proofErr w:type="gramStart"/>
      <w:r w:rsidRPr="00992822">
        <w:rPr>
          <w:b/>
          <w:bCs/>
        </w:rPr>
        <w:t>périfs</w:t>
      </w:r>
      <w:proofErr w:type="spellEnd"/>
      <w:r w:rsidRPr="00992822">
        <w:rPr>
          <w:b/>
          <w:bCs/>
        </w:rPr>
        <w:t xml:space="preserve"> ,</w:t>
      </w:r>
      <w:proofErr w:type="gramEnd"/>
      <w:r w:rsidRPr="00992822">
        <w:rPr>
          <w:b/>
          <w:bCs/>
        </w:rPr>
        <w:t xml:space="preserve"> etc.) : </w:t>
      </w:r>
      <w:r>
        <w:t>Ordinateurs,</w:t>
      </w:r>
      <w:r w:rsidRPr="00992822">
        <w:t xml:space="preserve"> </w:t>
      </w:r>
      <w:r>
        <w:t>Imprimante</w:t>
      </w:r>
      <w:r w:rsidR="00CD599E">
        <w:t>, Intranet, Internet.</w:t>
      </w:r>
    </w:p>
    <w:p w14:paraId="5627DAD5" w14:textId="78DB288A" w:rsidR="00992822" w:rsidRPr="00992822" w:rsidRDefault="00992822" w:rsidP="00992822">
      <w:pPr>
        <w:pStyle w:val="Paragraphedeliste"/>
        <w:numPr>
          <w:ilvl w:val="0"/>
          <w:numId w:val="9"/>
        </w:numPr>
        <w:rPr>
          <w:b/>
          <w:bCs/>
        </w:rPr>
      </w:pPr>
      <w:r w:rsidRPr="00992822">
        <w:rPr>
          <w:b/>
          <w:bCs/>
        </w:rPr>
        <w:t xml:space="preserve">Services de publication sur site web : </w:t>
      </w:r>
      <w:r w:rsidR="00C76455">
        <w:t>oui</w:t>
      </w:r>
    </w:p>
    <w:p w14:paraId="724AFE89" w14:textId="47B5B479" w:rsidR="00992822" w:rsidRPr="00992822" w:rsidRDefault="00992822" w:rsidP="00992822">
      <w:pPr>
        <w:pStyle w:val="Paragraphedeliste"/>
        <w:numPr>
          <w:ilvl w:val="0"/>
          <w:numId w:val="9"/>
        </w:numPr>
        <w:rPr>
          <w:b/>
          <w:bCs/>
        </w:rPr>
      </w:pPr>
      <w:r w:rsidRPr="00992822">
        <w:rPr>
          <w:b/>
          <w:bCs/>
        </w:rPr>
        <w:t xml:space="preserve">Services généraux environnement de travail : </w:t>
      </w:r>
      <w:r w:rsidR="00CD599E">
        <w:t>Office 365, Environnement de programmation au choix, GitHub</w:t>
      </w:r>
    </w:p>
    <w:p w14:paraId="341999AB" w14:textId="503489BA" w:rsidR="00CD599E" w:rsidRPr="00DC548F" w:rsidRDefault="00992822" w:rsidP="00CD599E">
      <w:pPr>
        <w:pStyle w:val="Paragraphedeliste"/>
        <w:numPr>
          <w:ilvl w:val="0"/>
          <w:numId w:val="9"/>
        </w:numPr>
        <w:rPr>
          <w:b/>
          <w:bCs/>
        </w:rPr>
      </w:pPr>
      <w:r>
        <w:rPr>
          <w:b/>
          <w:bCs/>
        </w:rPr>
        <w:t>S</w:t>
      </w:r>
      <w:r w:rsidRPr="00992822">
        <w:rPr>
          <w:b/>
          <w:bCs/>
        </w:rPr>
        <w:t xml:space="preserve">ervices télécom : </w:t>
      </w:r>
      <w:r w:rsidR="00CD599E">
        <w:t xml:space="preserve">Téléphone portable pour les télétravailleurs et ceux </w:t>
      </w:r>
      <w:r w:rsidR="00ED1D78">
        <w:t>des services informatiques</w:t>
      </w:r>
      <w:r w:rsidR="00CD599E">
        <w:t>.</w:t>
      </w:r>
    </w:p>
    <w:p w14:paraId="55291028" w14:textId="77777777" w:rsidR="00CD599E" w:rsidRDefault="00CD599E" w:rsidP="00CD599E">
      <w:pPr>
        <w:rPr>
          <w:b/>
          <w:bCs/>
        </w:rPr>
      </w:pPr>
      <w:r>
        <w:rPr>
          <w:b/>
          <w:bCs/>
        </w:rPr>
        <w:t>Cas pour la logistique :</w:t>
      </w:r>
    </w:p>
    <w:p w14:paraId="2F0D29CE" w14:textId="77777777" w:rsidR="00CD599E" w:rsidRPr="00992822" w:rsidRDefault="00CD599E" w:rsidP="00CD599E">
      <w:pPr>
        <w:pStyle w:val="Paragraphedeliste"/>
        <w:numPr>
          <w:ilvl w:val="0"/>
          <w:numId w:val="9"/>
        </w:numPr>
        <w:rPr>
          <w:b/>
          <w:bCs/>
        </w:rPr>
      </w:pPr>
      <w:r w:rsidRPr="00992822">
        <w:rPr>
          <w:b/>
          <w:bCs/>
        </w:rPr>
        <w:t xml:space="preserve">Services du réseau étendu : </w:t>
      </w:r>
      <w:r w:rsidRPr="00992822">
        <w:t>oui, Internet</w:t>
      </w:r>
    </w:p>
    <w:p w14:paraId="27099AAE" w14:textId="77777777" w:rsidR="00CD599E" w:rsidRPr="00992822" w:rsidRDefault="00CD599E" w:rsidP="00CD599E">
      <w:pPr>
        <w:pStyle w:val="Paragraphedeliste"/>
        <w:numPr>
          <w:ilvl w:val="0"/>
          <w:numId w:val="9"/>
        </w:numPr>
        <w:rPr>
          <w:b/>
          <w:bCs/>
        </w:rPr>
      </w:pPr>
      <w:r w:rsidRPr="00992822">
        <w:rPr>
          <w:b/>
          <w:bCs/>
        </w:rPr>
        <w:t xml:space="preserve">Services du réseau local : </w:t>
      </w:r>
      <w:r>
        <w:t>oui, un intranet est disponible</w:t>
      </w:r>
    </w:p>
    <w:p w14:paraId="367FCCB2" w14:textId="77777777" w:rsidR="00CD599E" w:rsidRPr="00992822" w:rsidRDefault="00CD599E" w:rsidP="00CD599E">
      <w:pPr>
        <w:pStyle w:val="Paragraphedeliste"/>
        <w:numPr>
          <w:ilvl w:val="0"/>
          <w:numId w:val="9"/>
        </w:numPr>
        <w:rPr>
          <w:b/>
          <w:bCs/>
        </w:rPr>
      </w:pPr>
      <w:r w:rsidRPr="00992822">
        <w:rPr>
          <w:b/>
          <w:bCs/>
        </w:rPr>
        <w:t>Services applicatifs :</w:t>
      </w:r>
      <w:r>
        <w:rPr>
          <w:b/>
          <w:bCs/>
        </w:rPr>
        <w:t xml:space="preserve"> </w:t>
      </w:r>
      <w:r w:rsidRPr="00992822">
        <w:t>Non</w:t>
      </w:r>
    </w:p>
    <w:p w14:paraId="5FDC8714" w14:textId="77777777" w:rsidR="00CD599E" w:rsidRPr="00992822" w:rsidRDefault="00CD599E" w:rsidP="00CD599E">
      <w:pPr>
        <w:pStyle w:val="Paragraphedeliste"/>
        <w:numPr>
          <w:ilvl w:val="0"/>
          <w:numId w:val="9"/>
        </w:numPr>
        <w:rPr>
          <w:b/>
          <w:bCs/>
        </w:rPr>
      </w:pPr>
      <w:r w:rsidRPr="00992822">
        <w:rPr>
          <w:b/>
          <w:bCs/>
        </w:rPr>
        <w:t xml:space="preserve">Services bureautiques communs : </w:t>
      </w:r>
      <w:r w:rsidRPr="00992822">
        <w:t>hébergement des procédures (SP, Teams, OneDrive, …)</w:t>
      </w:r>
    </w:p>
    <w:p w14:paraId="2A36EFDF" w14:textId="5FB2EA04" w:rsidR="00CD599E" w:rsidRPr="00992822" w:rsidRDefault="00CD599E" w:rsidP="00CD599E">
      <w:pPr>
        <w:pStyle w:val="Paragraphedeliste"/>
        <w:numPr>
          <w:ilvl w:val="0"/>
          <w:numId w:val="9"/>
        </w:numPr>
        <w:rPr>
          <w:b/>
          <w:bCs/>
        </w:rPr>
      </w:pPr>
      <w:r w:rsidRPr="00992822">
        <w:rPr>
          <w:b/>
          <w:bCs/>
        </w:rPr>
        <w:t>Equipements mis à la disposition des utilisateurs :</w:t>
      </w:r>
      <w:r>
        <w:t xml:space="preserve"> Ordinateurs, Scan.</w:t>
      </w:r>
    </w:p>
    <w:p w14:paraId="189CFD2E" w14:textId="42685557" w:rsidR="00CD599E" w:rsidRPr="00992822" w:rsidRDefault="00CD599E" w:rsidP="00CD599E">
      <w:pPr>
        <w:pStyle w:val="Paragraphedeliste"/>
        <w:numPr>
          <w:ilvl w:val="0"/>
          <w:numId w:val="9"/>
        </w:numPr>
        <w:rPr>
          <w:b/>
          <w:bCs/>
        </w:rPr>
      </w:pPr>
      <w:r w:rsidRPr="00992822">
        <w:rPr>
          <w:b/>
          <w:bCs/>
        </w:rPr>
        <w:t xml:space="preserve">Services systèmes Communs (Systèmes, </w:t>
      </w:r>
      <w:proofErr w:type="spellStart"/>
      <w:proofErr w:type="gramStart"/>
      <w:r w:rsidRPr="00992822">
        <w:rPr>
          <w:b/>
          <w:bCs/>
        </w:rPr>
        <w:t>périfs</w:t>
      </w:r>
      <w:proofErr w:type="spellEnd"/>
      <w:r w:rsidRPr="00992822">
        <w:rPr>
          <w:b/>
          <w:bCs/>
        </w:rPr>
        <w:t xml:space="preserve"> ,</w:t>
      </w:r>
      <w:proofErr w:type="gramEnd"/>
      <w:r w:rsidRPr="00992822">
        <w:rPr>
          <w:b/>
          <w:bCs/>
        </w:rPr>
        <w:t xml:space="preserve"> etc.) : </w:t>
      </w:r>
      <w:r>
        <w:t>Imprimantes</w:t>
      </w:r>
    </w:p>
    <w:p w14:paraId="59A985E8" w14:textId="77777777" w:rsidR="00CD599E" w:rsidRPr="00992822" w:rsidRDefault="00CD599E" w:rsidP="00CD599E">
      <w:pPr>
        <w:pStyle w:val="Paragraphedeliste"/>
        <w:numPr>
          <w:ilvl w:val="0"/>
          <w:numId w:val="9"/>
        </w:numPr>
        <w:rPr>
          <w:b/>
          <w:bCs/>
        </w:rPr>
      </w:pPr>
      <w:r w:rsidRPr="00992822">
        <w:rPr>
          <w:b/>
          <w:bCs/>
        </w:rPr>
        <w:t xml:space="preserve">Services de publication sur site web : </w:t>
      </w:r>
      <w:r w:rsidRPr="00CD599E">
        <w:t>Non</w:t>
      </w:r>
    </w:p>
    <w:p w14:paraId="5782F7F6" w14:textId="3AC87CC2" w:rsidR="00CD599E" w:rsidRPr="00992822" w:rsidRDefault="00CD599E" w:rsidP="00CD599E">
      <w:pPr>
        <w:pStyle w:val="Paragraphedeliste"/>
        <w:numPr>
          <w:ilvl w:val="0"/>
          <w:numId w:val="9"/>
        </w:numPr>
        <w:rPr>
          <w:b/>
          <w:bCs/>
        </w:rPr>
      </w:pPr>
      <w:r w:rsidRPr="00992822">
        <w:rPr>
          <w:b/>
          <w:bCs/>
        </w:rPr>
        <w:t xml:space="preserve">Services généraux environnement de travail : </w:t>
      </w:r>
      <w:r>
        <w:t xml:space="preserve">Office 365, Gestionnaire de logistique comme </w:t>
      </w:r>
      <w:proofErr w:type="spellStart"/>
      <w:r>
        <w:t>Infolog</w:t>
      </w:r>
      <w:proofErr w:type="spellEnd"/>
    </w:p>
    <w:p w14:paraId="5C0A7576" w14:textId="48851EFF" w:rsidR="00ED1D78" w:rsidRPr="00ED1D78" w:rsidRDefault="00CD599E" w:rsidP="00ED1D78">
      <w:pPr>
        <w:pStyle w:val="Paragraphedeliste"/>
        <w:numPr>
          <w:ilvl w:val="0"/>
          <w:numId w:val="9"/>
        </w:numPr>
      </w:pPr>
      <w:r w:rsidRPr="00ED1D78">
        <w:rPr>
          <w:b/>
          <w:bCs/>
        </w:rPr>
        <w:t xml:space="preserve">Services télécom : </w:t>
      </w:r>
      <w:r>
        <w:t>Téléphone portable pour les chefs.</w:t>
      </w:r>
    </w:p>
    <w:p w14:paraId="57EEA40A" w14:textId="74A6BBA9" w:rsidR="00ED1D78" w:rsidRPr="00ED1D78" w:rsidRDefault="00CD599E" w:rsidP="00CD599E">
      <w:pPr>
        <w:rPr>
          <w:u w:val="single"/>
        </w:rPr>
      </w:pPr>
      <w:r w:rsidRPr="00ED1D78">
        <w:rPr>
          <w:u w:val="single"/>
        </w:rPr>
        <w:t>Actifs de type « Lois et règlements » :</w:t>
      </w:r>
    </w:p>
    <w:tbl>
      <w:tblPr>
        <w:tblW w:w="10206" w:type="dxa"/>
        <w:tblInd w:w="-572" w:type="dxa"/>
        <w:tblCellMar>
          <w:left w:w="70" w:type="dxa"/>
          <w:right w:w="70" w:type="dxa"/>
        </w:tblCellMar>
        <w:tblLook w:val="04A0" w:firstRow="1" w:lastRow="0" w:firstColumn="1" w:lastColumn="0" w:noHBand="0" w:noVBand="1"/>
      </w:tblPr>
      <w:tblGrid>
        <w:gridCol w:w="3954"/>
        <w:gridCol w:w="1575"/>
        <w:gridCol w:w="1559"/>
        <w:gridCol w:w="1559"/>
        <w:gridCol w:w="1559"/>
      </w:tblGrid>
      <w:tr w:rsidR="00ED1D78" w:rsidRPr="00ED1D78" w14:paraId="77956889" w14:textId="77777777" w:rsidTr="00ED1D78">
        <w:trPr>
          <w:trHeight w:val="283"/>
        </w:trPr>
        <w:tc>
          <w:tcPr>
            <w:tcW w:w="3954" w:type="dxa"/>
            <w:tcBorders>
              <w:top w:val="single" w:sz="4" w:space="0" w:color="000000"/>
              <w:left w:val="single" w:sz="4" w:space="0" w:color="000000"/>
              <w:bottom w:val="single" w:sz="4" w:space="0" w:color="FFFFFF"/>
              <w:right w:val="single" w:sz="4" w:space="0" w:color="FFFFFF"/>
            </w:tcBorders>
            <w:shd w:val="clear" w:color="000000" w:fill="000000"/>
            <w:noWrap/>
            <w:vAlign w:val="bottom"/>
            <w:hideMark/>
          </w:tcPr>
          <w:p w14:paraId="7296EF6B" w14:textId="77777777" w:rsidR="00ED1D78" w:rsidRPr="00ED1D78" w:rsidRDefault="00ED1D78" w:rsidP="00ED1D78">
            <w:pPr>
              <w:spacing w:after="0" w:line="240" w:lineRule="auto"/>
              <w:ind w:left="-642" w:firstLine="642"/>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c>
          <w:tcPr>
            <w:tcW w:w="3134" w:type="dxa"/>
            <w:gridSpan w:val="2"/>
            <w:tcBorders>
              <w:top w:val="single" w:sz="4" w:space="0" w:color="000000"/>
              <w:left w:val="nil"/>
              <w:bottom w:val="single" w:sz="4" w:space="0" w:color="FFFFFF"/>
              <w:right w:val="single" w:sz="4" w:space="0" w:color="FFFFFF"/>
            </w:tcBorders>
            <w:shd w:val="clear" w:color="000000" w:fill="000000"/>
            <w:noWrap/>
            <w:vAlign w:val="bottom"/>
            <w:hideMark/>
          </w:tcPr>
          <w:p w14:paraId="236BE045" w14:textId="77777777" w:rsidR="00ED1D78" w:rsidRPr="00ED1D78" w:rsidRDefault="00ED1D78" w:rsidP="00ED1D78">
            <w:pPr>
              <w:spacing w:after="0" w:line="240" w:lineRule="auto"/>
              <w:jc w:val="center"/>
              <w:rPr>
                <w:rFonts w:ascii="Calibri" w:eastAsia="Times New Roman" w:hAnsi="Calibri" w:cs="Calibri"/>
                <w:color w:val="FFFFFF"/>
                <w:kern w:val="0"/>
                <w:lang w:eastAsia="fr-FR"/>
                <w14:ligatures w14:val="none"/>
              </w:rPr>
            </w:pPr>
            <w:r w:rsidRPr="00ED1D78">
              <w:rPr>
                <w:rFonts w:ascii="Calibri" w:eastAsia="Times New Roman" w:hAnsi="Calibri" w:cs="Calibri"/>
                <w:color w:val="FFFFFF"/>
                <w:kern w:val="0"/>
                <w:lang w:eastAsia="fr-FR"/>
                <w14:ligatures w14:val="none"/>
              </w:rPr>
              <w:t>Processus</w:t>
            </w:r>
          </w:p>
        </w:tc>
        <w:tc>
          <w:tcPr>
            <w:tcW w:w="3118" w:type="dxa"/>
            <w:gridSpan w:val="2"/>
            <w:tcBorders>
              <w:top w:val="single" w:sz="4" w:space="0" w:color="000000"/>
              <w:left w:val="nil"/>
              <w:bottom w:val="single" w:sz="4" w:space="0" w:color="FFFFFF"/>
              <w:right w:val="single" w:sz="4" w:space="0" w:color="000000"/>
            </w:tcBorders>
            <w:shd w:val="clear" w:color="000000" w:fill="000000"/>
            <w:noWrap/>
            <w:vAlign w:val="bottom"/>
            <w:hideMark/>
          </w:tcPr>
          <w:p w14:paraId="7C878F67" w14:textId="77777777" w:rsidR="00ED1D78" w:rsidRPr="00ED1D78" w:rsidRDefault="00ED1D78" w:rsidP="00ED1D78">
            <w:pPr>
              <w:spacing w:after="0" w:line="240" w:lineRule="auto"/>
              <w:jc w:val="center"/>
              <w:rPr>
                <w:rFonts w:ascii="Calibri" w:eastAsia="Times New Roman" w:hAnsi="Calibri" w:cs="Calibri"/>
                <w:color w:val="FFFFFF"/>
                <w:kern w:val="0"/>
                <w:lang w:eastAsia="fr-FR"/>
                <w14:ligatures w14:val="none"/>
              </w:rPr>
            </w:pPr>
            <w:r w:rsidRPr="00ED1D78">
              <w:rPr>
                <w:rFonts w:ascii="Calibri" w:eastAsia="Times New Roman" w:hAnsi="Calibri" w:cs="Calibri"/>
                <w:color w:val="FFFFFF"/>
                <w:kern w:val="0"/>
                <w:lang w:eastAsia="fr-FR"/>
                <w14:ligatures w14:val="none"/>
              </w:rPr>
              <w:t>Informations</w:t>
            </w:r>
          </w:p>
        </w:tc>
      </w:tr>
      <w:tr w:rsidR="00ED1D78" w:rsidRPr="00ED1D78" w14:paraId="3CFD6307" w14:textId="77777777" w:rsidTr="00ED1D78">
        <w:trPr>
          <w:trHeight w:val="260"/>
        </w:trPr>
        <w:tc>
          <w:tcPr>
            <w:tcW w:w="3954" w:type="dxa"/>
            <w:tcBorders>
              <w:top w:val="single" w:sz="4" w:space="0" w:color="FFFFFF"/>
              <w:left w:val="single" w:sz="4" w:space="0" w:color="000000"/>
              <w:bottom w:val="single" w:sz="4" w:space="0" w:color="000000"/>
              <w:right w:val="single" w:sz="4" w:space="0" w:color="FFFFFF"/>
            </w:tcBorders>
            <w:shd w:val="clear" w:color="000000" w:fill="000000"/>
            <w:noWrap/>
            <w:vAlign w:val="bottom"/>
            <w:hideMark/>
          </w:tcPr>
          <w:p w14:paraId="39D8555E" w14:textId="77777777" w:rsidR="00ED1D78" w:rsidRPr="00ED1D78" w:rsidRDefault="00ED1D78" w:rsidP="00ED1D78">
            <w:pPr>
              <w:spacing w:after="0" w:line="240" w:lineRule="auto"/>
              <w:rPr>
                <w:rFonts w:ascii="Calibri" w:eastAsia="Times New Roman" w:hAnsi="Calibri" w:cs="Calibri"/>
                <w:b/>
                <w:bCs/>
                <w:color w:val="FFFFFF"/>
                <w:kern w:val="0"/>
                <w:lang w:eastAsia="fr-FR"/>
                <w14:ligatures w14:val="none"/>
              </w:rPr>
            </w:pPr>
            <w:r w:rsidRPr="00ED1D78">
              <w:rPr>
                <w:rFonts w:ascii="Calibri" w:eastAsia="Times New Roman" w:hAnsi="Calibri" w:cs="Calibri"/>
                <w:b/>
                <w:bCs/>
                <w:color w:val="FFFFFF"/>
                <w:kern w:val="0"/>
                <w:lang w:eastAsia="fr-FR"/>
                <w14:ligatures w14:val="none"/>
              </w:rPr>
              <w:t>Actif</w:t>
            </w:r>
          </w:p>
        </w:tc>
        <w:tc>
          <w:tcPr>
            <w:tcW w:w="1575" w:type="dxa"/>
            <w:tcBorders>
              <w:top w:val="single" w:sz="4" w:space="0" w:color="FFFFFF"/>
              <w:left w:val="single" w:sz="4" w:space="0" w:color="FFFFFF"/>
              <w:bottom w:val="single" w:sz="4" w:space="0" w:color="000000"/>
              <w:right w:val="single" w:sz="4" w:space="0" w:color="FFFFFF"/>
            </w:tcBorders>
            <w:shd w:val="clear" w:color="000000" w:fill="000000"/>
            <w:noWrap/>
            <w:vAlign w:val="bottom"/>
            <w:hideMark/>
          </w:tcPr>
          <w:p w14:paraId="3B4FCBE5" w14:textId="56E05B07" w:rsidR="00ED1D78" w:rsidRPr="00ED1D78" w:rsidRDefault="00334430" w:rsidP="00ED1D78">
            <w:pPr>
              <w:spacing w:after="0" w:line="240" w:lineRule="auto"/>
              <w:jc w:val="center"/>
              <w:rPr>
                <w:rFonts w:ascii="Calibri" w:eastAsia="Times New Roman" w:hAnsi="Calibri" w:cs="Calibri"/>
                <w:b/>
                <w:bCs/>
                <w:color w:val="FFFFFF"/>
                <w:kern w:val="0"/>
                <w:lang w:eastAsia="fr-FR"/>
                <w14:ligatures w14:val="none"/>
              </w:rPr>
            </w:pPr>
            <w:r w:rsidRPr="00ED1D78">
              <w:rPr>
                <w:rFonts w:ascii="Calibri" w:eastAsia="Times New Roman" w:hAnsi="Calibri" w:cs="Calibri"/>
                <w:b/>
                <w:bCs/>
                <w:color w:val="FFFFFF"/>
                <w:kern w:val="0"/>
                <w:lang w:eastAsia="fr-FR"/>
                <w14:ligatures w14:val="none"/>
              </w:rPr>
              <w:t>Vente</w:t>
            </w:r>
            <w:r w:rsidR="00ED1D78" w:rsidRPr="00ED1D78">
              <w:rPr>
                <w:rFonts w:ascii="Calibri" w:eastAsia="Times New Roman" w:hAnsi="Calibri" w:cs="Calibri"/>
                <w:b/>
                <w:bCs/>
                <w:color w:val="FFFFFF"/>
                <w:kern w:val="0"/>
                <w:lang w:eastAsia="fr-FR"/>
                <w14:ligatures w14:val="none"/>
              </w:rPr>
              <w:t xml:space="preserve"> en ligne </w:t>
            </w:r>
          </w:p>
        </w:tc>
        <w:tc>
          <w:tcPr>
            <w:tcW w:w="1559" w:type="dxa"/>
            <w:tcBorders>
              <w:top w:val="single" w:sz="4" w:space="0" w:color="FFFFFF"/>
              <w:left w:val="single" w:sz="4" w:space="0" w:color="FFFFFF"/>
              <w:bottom w:val="single" w:sz="4" w:space="0" w:color="000000"/>
              <w:right w:val="single" w:sz="4" w:space="0" w:color="FFFFFF"/>
            </w:tcBorders>
            <w:shd w:val="clear" w:color="000000" w:fill="000000"/>
            <w:noWrap/>
            <w:vAlign w:val="bottom"/>
            <w:hideMark/>
          </w:tcPr>
          <w:p w14:paraId="7F4DD45F" w14:textId="41BE92F1" w:rsidR="00ED1D78" w:rsidRPr="00ED1D78" w:rsidRDefault="00334430" w:rsidP="00ED1D78">
            <w:pPr>
              <w:spacing w:after="0" w:line="240" w:lineRule="auto"/>
              <w:jc w:val="center"/>
              <w:rPr>
                <w:rFonts w:ascii="Calibri" w:eastAsia="Times New Roman" w:hAnsi="Calibri" w:cs="Calibri"/>
                <w:b/>
                <w:bCs/>
                <w:color w:val="FFFFFF"/>
                <w:kern w:val="0"/>
                <w:lang w:eastAsia="fr-FR"/>
                <w14:ligatures w14:val="none"/>
              </w:rPr>
            </w:pPr>
            <w:r w:rsidRPr="00ED1D78">
              <w:rPr>
                <w:rFonts w:ascii="Calibri" w:eastAsia="Times New Roman" w:hAnsi="Calibri" w:cs="Calibri"/>
                <w:b/>
                <w:bCs/>
                <w:color w:val="FFFFFF"/>
                <w:kern w:val="0"/>
                <w:lang w:eastAsia="fr-FR"/>
                <w14:ligatures w14:val="none"/>
              </w:rPr>
              <w:t>Logistique</w:t>
            </w:r>
            <w:r w:rsidR="00ED1D78" w:rsidRPr="00ED1D78">
              <w:rPr>
                <w:rFonts w:ascii="Calibri" w:eastAsia="Times New Roman" w:hAnsi="Calibri" w:cs="Calibri"/>
                <w:b/>
                <w:bCs/>
                <w:color w:val="FFFFFF"/>
                <w:kern w:val="0"/>
                <w:lang w:eastAsia="fr-FR"/>
                <w14:ligatures w14:val="none"/>
              </w:rPr>
              <w:t xml:space="preserve"> </w:t>
            </w:r>
          </w:p>
        </w:tc>
        <w:tc>
          <w:tcPr>
            <w:tcW w:w="1559" w:type="dxa"/>
            <w:tcBorders>
              <w:top w:val="single" w:sz="4" w:space="0" w:color="FFFFFF"/>
              <w:left w:val="single" w:sz="4" w:space="0" w:color="FFFFFF"/>
              <w:bottom w:val="single" w:sz="4" w:space="0" w:color="000000"/>
              <w:right w:val="single" w:sz="4" w:space="0" w:color="FFFFFF"/>
            </w:tcBorders>
            <w:shd w:val="clear" w:color="000000" w:fill="000000"/>
            <w:noWrap/>
            <w:vAlign w:val="bottom"/>
            <w:hideMark/>
          </w:tcPr>
          <w:p w14:paraId="67D94BF3" w14:textId="7D1740B9" w:rsidR="00ED1D78" w:rsidRPr="00ED1D78" w:rsidRDefault="00334430" w:rsidP="00ED1D78">
            <w:pPr>
              <w:spacing w:after="0" w:line="240" w:lineRule="auto"/>
              <w:jc w:val="center"/>
              <w:rPr>
                <w:rFonts w:ascii="Calibri" w:eastAsia="Times New Roman" w:hAnsi="Calibri" w:cs="Calibri"/>
                <w:b/>
                <w:bCs/>
                <w:color w:val="FFFFFF"/>
                <w:kern w:val="0"/>
                <w:lang w:eastAsia="fr-FR"/>
                <w14:ligatures w14:val="none"/>
              </w:rPr>
            </w:pPr>
            <w:r w:rsidRPr="00ED1D78">
              <w:rPr>
                <w:rFonts w:ascii="Calibri" w:eastAsia="Times New Roman" w:hAnsi="Calibri" w:cs="Calibri"/>
                <w:b/>
                <w:bCs/>
                <w:color w:val="FFFFFF"/>
                <w:kern w:val="0"/>
                <w:lang w:eastAsia="fr-FR"/>
                <w14:ligatures w14:val="none"/>
              </w:rPr>
              <w:t>Vente</w:t>
            </w:r>
            <w:r w:rsidR="00ED1D78" w:rsidRPr="00ED1D78">
              <w:rPr>
                <w:rFonts w:ascii="Calibri" w:eastAsia="Times New Roman" w:hAnsi="Calibri" w:cs="Calibri"/>
                <w:b/>
                <w:bCs/>
                <w:color w:val="FFFFFF"/>
                <w:kern w:val="0"/>
                <w:lang w:eastAsia="fr-FR"/>
                <w14:ligatures w14:val="none"/>
              </w:rPr>
              <w:t xml:space="preserve"> en ligne</w:t>
            </w:r>
          </w:p>
        </w:tc>
        <w:tc>
          <w:tcPr>
            <w:tcW w:w="1559" w:type="dxa"/>
            <w:tcBorders>
              <w:top w:val="single" w:sz="4" w:space="0" w:color="FFFFFF"/>
              <w:left w:val="single" w:sz="4" w:space="0" w:color="FFFFFF"/>
              <w:bottom w:val="single" w:sz="4" w:space="0" w:color="000000"/>
              <w:right w:val="single" w:sz="4" w:space="0" w:color="000000"/>
            </w:tcBorders>
            <w:shd w:val="clear" w:color="000000" w:fill="000000"/>
            <w:noWrap/>
            <w:vAlign w:val="bottom"/>
            <w:hideMark/>
          </w:tcPr>
          <w:p w14:paraId="1643AAD5" w14:textId="2612C091" w:rsidR="00ED1D78" w:rsidRPr="00ED1D78" w:rsidRDefault="00334430" w:rsidP="00ED1D78">
            <w:pPr>
              <w:spacing w:after="0" w:line="240" w:lineRule="auto"/>
              <w:jc w:val="center"/>
              <w:rPr>
                <w:rFonts w:ascii="Calibri" w:eastAsia="Times New Roman" w:hAnsi="Calibri" w:cs="Calibri"/>
                <w:b/>
                <w:bCs/>
                <w:color w:val="FFFFFF"/>
                <w:kern w:val="0"/>
                <w:lang w:eastAsia="fr-FR"/>
                <w14:ligatures w14:val="none"/>
              </w:rPr>
            </w:pPr>
            <w:r w:rsidRPr="00ED1D78">
              <w:rPr>
                <w:rFonts w:ascii="Calibri" w:eastAsia="Times New Roman" w:hAnsi="Calibri" w:cs="Calibri"/>
                <w:b/>
                <w:bCs/>
                <w:color w:val="FFFFFF"/>
                <w:kern w:val="0"/>
                <w:lang w:eastAsia="fr-FR"/>
                <w14:ligatures w14:val="none"/>
              </w:rPr>
              <w:t>Logistique</w:t>
            </w:r>
          </w:p>
        </w:tc>
      </w:tr>
      <w:tr w:rsidR="00ED1D78" w:rsidRPr="00ED1D78" w14:paraId="4664321D" w14:textId="77777777" w:rsidTr="00ED1D78">
        <w:trPr>
          <w:trHeight w:val="545"/>
        </w:trPr>
        <w:tc>
          <w:tcPr>
            <w:tcW w:w="39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CDF7A"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Protection des renseignements personnels</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646A7"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Oui</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F14DC1"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Oui</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F080B" w14:textId="2512B7E7" w:rsidR="00ED1D78" w:rsidRPr="00ED1D78" w:rsidRDefault="00ED1D78" w:rsidP="00497290">
            <w:pPr>
              <w:spacing w:after="0" w:line="240" w:lineRule="auto"/>
              <w:jc w:val="center"/>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RGPD</w:t>
            </w:r>
          </w:p>
        </w:tc>
      </w:tr>
      <w:tr w:rsidR="00ED1D78" w:rsidRPr="00ED1D78" w14:paraId="610EDD66" w14:textId="77777777" w:rsidTr="00ED1D78">
        <w:trPr>
          <w:trHeight w:val="710"/>
        </w:trPr>
        <w:tc>
          <w:tcPr>
            <w:tcW w:w="3954"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CE34B25"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Communication financière</w:t>
            </w:r>
          </w:p>
        </w:tc>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6C67E4C"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Oui</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7E7D166"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Non</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358FAD6"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Site marchant vers la Banque</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79BDA34"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r>
      <w:tr w:rsidR="00ED1D78" w:rsidRPr="00ED1D78" w14:paraId="121BBE42" w14:textId="77777777" w:rsidTr="00ED1D78">
        <w:trPr>
          <w:trHeight w:val="545"/>
        </w:trPr>
        <w:tc>
          <w:tcPr>
            <w:tcW w:w="39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506A19"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Vérification de la comptabilité informatisée</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0304F8"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E2674D"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Non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1BA34"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156CD"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r>
      <w:tr w:rsidR="00ED1D78" w:rsidRPr="00ED1D78" w14:paraId="24D27AD6" w14:textId="77777777" w:rsidTr="00ED1D78">
        <w:trPr>
          <w:trHeight w:val="545"/>
        </w:trPr>
        <w:tc>
          <w:tcPr>
            <w:tcW w:w="3954"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D5E9DE7"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Protection de la propriété intellectuelle</w:t>
            </w:r>
          </w:p>
        </w:tc>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1DC7C09"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Non</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28F4C4C"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Non</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E6ED016"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31929D"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r>
      <w:tr w:rsidR="00ED1D78" w:rsidRPr="00ED1D78" w14:paraId="181FC2EA" w14:textId="77777777" w:rsidTr="00ED1D78">
        <w:trPr>
          <w:trHeight w:val="1146"/>
        </w:trPr>
        <w:tc>
          <w:tcPr>
            <w:tcW w:w="39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BF2980"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Protection des systèmes informatisés</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A7F175"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Oui</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E70D2A"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Oui</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0D1F3" w14:textId="77777777" w:rsidR="000F1A70" w:rsidRPr="00ED1D78" w:rsidRDefault="000F1A70" w:rsidP="00497290">
            <w:pPr>
              <w:spacing w:after="0" w:line="240" w:lineRule="auto"/>
              <w:jc w:val="center"/>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Dans les 2 cas, il peut y avoir des données client</w:t>
            </w:r>
          </w:p>
          <w:p w14:paraId="3BFDF153" w14:textId="7974F576" w:rsidR="00ED1D78" w:rsidRPr="00ED1D78" w:rsidRDefault="00ED1D78" w:rsidP="00497290">
            <w:pPr>
              <w:spacing w:after="0" w:line="240" w:lineRule="auto"/>
              <w:jc w:val="center"/>
              <w:rPr>
                <w:rFonts w:ascii="Calibri" w:eastAsia="Times New Roman" w:hAnsi="Calibri" w:cs="Calibri"/>
                <w:color w:val="000000"/>
                <w:kern w:val="0"/>
                <w:lang w:eastAsia="fr-FR"/>
                <w14:ligatures w14:val="none"/>
              </w:rPr>
            </w:pPr>
          </w:p>
        </w:tc>
      </w:tr>
      <w:tr w:rsidR="00ED1D78" w:rsidRPr="00ED1D78" w14:paraId="25DA3DA8" w14:textId="77777777" w:rsidTr="00ED1D78">
        <w:trPr>
          <w:trHeight w:val="1134"/>
        </w:trPr>
        <w:tc>
          <w:tcPr>
            <w:tcW w:w="3954"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585429C"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Sécurité des personnes et protection de l'environnement</w:t>
            </w:r>
          </w:p>
        </w:tc>
        <w:tc>
          <w:tcPr>
            <w:tcW w:w="157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459059B"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Non</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638E838"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Oui</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0318F2C" w14:textId="77777777"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w:t>
            </w:r>
          </w:p>
        </w:tc>
        <w:tc>
          <w:tcPr>
            <w:tcW w:w="155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84E7B3A" w14:textId="1EA20C92" w:rsidR="00ED1D78" w:rsidRPr="00ED1D78" w:rsidRDefault="00ED1D78" w:rsidP="00ED1D78">
            <w:pPr>
              <w:spacing w:after="0" w:line="240" w:lineRule="auto"/>
              <w:rPr>
                <w:rFonts w:ascii="Calibri" w:eastAsia="Times New Roman" w:hAnsi="Calibri" w:cs="Calibri"/>
                <w:color w:val="000000"/>
                <w:kern w:val="0"/>
                <w:lang w:eastAsia="fr-FR"/>
                <w14:ligatures w14:val="none"/>
              </w:rPr>
            </w:pPr>
            <w:r w:rsidRPr="00ED1D78">
              <w:rPr>
                <w:rFonts w:ascii="Calibri" w:eastAsia="Times New Roman" w:hAnsi="Calibri" w:cs="Calibri"/>
                <w:color w:val="000000"/>
                <w:kern w:val="0"/>
                <w:lang w:eastAsia="fr-FR"/>
                <w14:ligatures w14:val="none"/>
              </w:rPr>
              <w:t xml:space="preserve">Equipement pour </w:t>
            </w:r>
            <w:r w:rsidR="000E77AF" w:rsidRPr="00ED1D78">
              <w:rPr>
                <w:rFonts w:ascii="Calibri" w:eastAsia="Times New Roman" w:hAnsi="Calibri" w:cs="Calibri"/>
                <w:color w:val="000000"/>
                <w:kern w:val="0"/>
                <w:lang w:eastAsia="fr-FR"/>
                <w14:ligatures w14:val="none"/>
              </w:rPr>
              <w:t>les salariés</w:t>
            </w:r>
            <w:r w:rsidRPr="00ED1D78">
              <w:rPr>
                <w:rFonts w:ascii="Calibri" w:eastAsia="Times New Roman" w:hAnsi="Calibri" w:cs="Calibri"/>
                <w:color w:val="000000"/>
                <w:kern w:val="0"/>
                <w:lang w:eastAsia="fr-FR"/>
                <w14:ligatures w14:val="none"/>
              </w:rPr>
              <w:t xml:space="preserve"> et </w:t>
            </w:r>
            <w:r w:rsidR="000E77AF" w:rsidRPr="00ED1D78">
              <w:rPr>
                <w:rFonts w:ascii="Calibri" w:eastAsia="Times New Roman" w:hAnsi="Calibri" w:cs="Calibri"/>
                <w:color w:val="000000"/>
                <w:kern w:val="0"/>
                <w:lang w:eastAsia="fr-FR"/>
                <w14:ligatures w14:val="none"/>
              </w:rPr>
              <w:t>règles</w:t>
            </w:r>
            <w:r w:rsidRPr="00ED1D78">
              <w:rPr>
                <w:rFonts w:ascii="Calibri" w:eastAsia="Times New Roman" w:hAnsi="Calibri" w:cs="Calibri"/>
                <w:color w:val="000000"/>
                <w:kern w:val="0"/>
                <w:lang w:eastAsia="fr-FR"/>
                <w14:ligatures w14:val="none"/>
              </w:rPr>
              <w:t xml:space="preserve"> interne</w:t>
            </w:r>
          </w:p>
        </w:tc>
      </w:tr>
    </w:tbl>
    <w:p w14:paraId="6E00A317" w14:textId="50F5A6BB" w:rsidR="00004286" w:rsidRDefault="00060A4A" w:rsidP="000D78CD">
      <w:pPr>
        <w:pStyle w:val="TitreP1"/>
        <w:numPr>
          <w:ilvl w:val="0"/>
          <w:numId w:val="0"/>
        </w:numPr>
      </w:pPr>
      <w:bookmarkStart w:id="10" w:name="_Toc154778112"/>
      <w:bookmarkStart w:id="11" w:name="_Toc155271755"/>
      <w:r>
        <w:lastRenderedPageBreak/>
        <w:t xml:space="preserve">Le niveau de l’entreprise avec </w:t>
      </w:r>
      <w:r w:rsidR="00F26EDD" w:rsidRPr="00F26EDD">
        <w:t>ISO/CEI 27002</w:t>
      </w:r>
      <w:bookmarkEnd w:id="10"/>
      <w:bookmarkEnd w:id="11"/>
    </w:p>
    <w:p w14:paraId="519A6DF4" w14:textId="3918B2F0" w:rsidR="000976FE" w:rsidRDefault="000976FE" w:rsidP="000976FE">
      <w:pPr>
        <w:pStyle w:val="TitreP2"/>
      </w:pPr>
      <w:bookmarkStart w:id="12" w:name="_Toc154778113"/>
      <w:bookmarkStart w:id="13" w:name="_Toc155271756"/>
      <w:r>
        <w:t>Organisation de la sécurité de l'information</w:t>
      </w:r>
      <w:bookmarkEnd w:id="12"/>
      <w:bookmarkEnd w:id="13"/>
    </w:p>
    <w:p w14:paraId="70291210" w14:textId="3766CC48" w:rsidR="00FA1BB9" w:rsidRDefault="00FA1BB9" w:rsidP="000976FE">
      <w:pPr>
        <w:pStyle w:val="Paragraphedeliste"/>
        <w:numPr>
          <w:ilvl w:val="0"/>
          <w:numId w:val="11"/>
        </w:numPr>
      </w:pPr>
      <w:r>
        <w:t>Comment s’organise la cyber sécurité au sein de</w:t>
      </w:r>
      <w:r w:rsidR="000976FE">
        <w:t xml:space="preserve"> </w:t>
      </w:r>
      <w:r>
        <w:t>l’entreprise et l’ensemble du management est-il bien sensibilisé ?</w:t>
      </w:r>
    </w:p>
    <w:p w14:paraId="5272E300" w14:textId="499F4428" w:rsidR="00B13ADF" w:rsidRDefault="00F66012" w:rsidP="007B5873">
      <w:pPr>
        <w:jc w:val="both"/>
      </w:pPr>
      <w:r>
        <w:t>Notre entreprise dispose d’</w:t>
      </w:r>
      <w:r w:rsidR="00B44973">
        <w:t>un service sur</w:t>
      </w:r>
      <w:r w:rsidR="00F76AEA">
        <w:t xml:space="preserve"> la sécurité informatique </w:t>
      </w:r>
      <w:r w:rsidR="009D0DD3">
        <w:t xml:space="preserve">qui est une section </w:t>
      </w:r>
      <w:r w:rsidR="00445AFF">
        <w:t xml:space="preserve">indépendante </w:t>
      </w:r>
      <w:r w:rsidR="00B44973">
        <w:t>du pôle informatique</w:t>
      </w:r>
      <w:r w:rsidR="00FE5C7C">
        <w:t>.</w:t>
      </w:r>
      <w:r w:rsidR="00027FA5">
        <w:t xml:space="preserve"> Elle est </w:t>
      </w:r>
      <w:r w:rsidR="006E6CE0">
        <w:t>constituée</w:t>
      </w:r>
      <w:r w:rsidR="00B60CDC">
        <w:t xml:space="preserve"> d’un chef</w:t>
      </w:r>
      <w:r w:rsidR="00076A72">
        <w:t xml:space="preserve"> qui a </w:t>
      </w:r>
      <w:r w:rsidR="0073088D">
        <w:t xml:space="preserve">à sa disposition une petite équipe sur chaque site avec l’aide d’un prestataire </w:t>
      </w:r>
      <w:r w:rsidR="000F69A1">
        <w:t xml:space="preserve">en cas </w:t>
      </w:r>
      <w:r w:rsidR="006A0FB4">
        <w:t>de grosse attaque</w:t>
      </w:r>
      <w:r w:rsidR="00B261C0">
        <w:t xml:space="preserve"> ou de problème non résolue.</w:t>
      </w:r>
      <w:r w:rsidR="006E6CE0">
        <w:t xml:space="preserve"> Il</w:t>
      </w:r>
      <w:r w:rsidR="00473E90">
        <w:t xml:space="preserve"> est organisé régulièrement des </w:t>
      </w:r>
      <w:r w:rsidR="001700F3">
        <w:t>campagnes de sensibili</w:t>
      </w:r>
      <w:r w:rsidR="00F94BDA">
        <w:t xml:space="preserve">sation sur le danger </w:t>
      </w:r>
      <w:r w:rsidR="00933251">
        <w:t>cyber</w:t>
      </w:r>
      <w:r w:rsidR="001008EF">
        <w:t xml:space="preserve"> avec des tests réguliers sur des </w:t>
      </w:r>
      <w:r w:rsidR="00AE6D27">
        <w:t xml:space="preserve">attaques de type </w:t>
      </w:r>
      <w:r w:rsidR="00A56629">
        <w:t>phishings</w:t>
      </w:r>
      <w:r w:rsidR="001008EF">
        <w:t xml:space="preserve"> où de bon résultat pour un service pourrait permettre d’avoir </w:t>
      </w:r>
      <w:r w:rsidR="00E54A82">
        <w:t xml:space="preserve">des </w:t>
      </w:r>
      <w:r w:rsidR="00A56629">
        <w:t>récompenses</w:t>
      </w:r>
      <w:r w:rsidR="00997DBF">
        <w:t xml:space="preserve"> </w:t>
      </w:r>
      <w:r w:rsidR="00746608">
        <w:t>avec des primes.</w:t>
      </w:r>
    </w:p>
    <w:p w14:paraId="72A6D111" w14:textId="5FE32811" w:rsidR="00FA1BB9" w:rsidRDefault="00FA1BB9" w:rsidP="000976FE">
      <w:pPr>
        <w:pStyle w:val="Paragraphedeliste"/>
        <w:numPr>
          <w:ilvl w:val="0"/>
          <w:numId w:val="11"/>
        </w:numPr>
      </w:pPr>
      <w:r>
        <w:t>La séparation des tâches est-elle prise en compte ?</w:t>
      </w:r>
    </w:p>
    <w:p w14:paraId="46D534E7" w14:textId="2F088F18" w:rsidR="00AD4C06" w:rsidRDefault="00FA1BB9" w:rsidP="00AD4C06">
      <w:pPr>
        <w:pStyle w:val="Paragraphedeliste"/>
        <w:numPr>
          <w:ilvl w:val="1"/>
          <w:numId w:val="11"/>
        </w:numPr>
      </w:pPr>
      <w:r>
        <w:t>Comment s’organisent les activités « sensibles » au sein de l’entreprise ?</w:t>
      </w:r>
    </w:p>
    <w:p w14:paraId="0CB15B97" w14:textId="78806AAA" w:rsidR="00FA1BB9" w:rsidRDefault="00FA1BB9" w:rsidP="000976FE">
      <w:pPr>
        <w:pStyle w:val="Paragraphedeliste"/>
        <w:numPr>
          <w:ilvl w:val="1"/>
          <w:numId w:val="11"/>
        </w:numPr>
      </w:pPr>
      <w:r>
        <w:t>Comment s’organise la gestion du contenu des sites ?</w:t>
      </w:r>
    </w:p>
    <w:p w14:paraId="354ADE77" w14:textId="42F33CC0" w:rsidR="00AD4C06" w:rsidRDefault="00E70564" w:rsidP="004F2820">
      <w:pPr>
        <w:jc w:val="both"/>
      </w:pPr>
      <w:r>
        <w:t>Au</w:t>
      </w:r>
      <w:r w:rsidR="00682141">
        <w:t xml:space="preserve"> sein </w:t>
      </w:r>
      <w:r w:rsidR="004C1A6F">
        <w:t>de l’entreprise</w:t>
      </w:r>
      <w:r w:rsidR="00F2448E">
        <w:t xml:space="preserve">, </w:t>
      </w:r>
      <w:r w:rsidR="00307530">
        <w:t>il existe des services qui assure</w:t>
      </w:r>
      <w:r>
        <w:t>nt</w:t>
      </w:r>
      <w:r w:rsidR="00307530">
        <w:t xml:space="preserve"> chacun</w:t>
      </w:r>
      <w:r w:rsidR="00FB27E1">
        <w:t xml:space="preserve"> un</w:t>
      </w:r>
      <w:r w:rsidR="00307530">
        <w:t xml:space="preserve"> </w:t>
      </w:r>
      <w:r w:rsidR="00F049AA">
        <w:t>rôle</w:t>
      </w:r>
      <w:r w:rsidR="003B4962">
        <w:t xml:space="preserve"> particulier comme </w:t>
      </w:r>
      <w:r w:rsidR="00697496">
        <w:t>la rédaction des règles au niveau informatique</w:t>
      </w:r>
      <w:r w:rsidR="00A72EBA">
        <w:t xml:space="preserve"> qui est fait par le service</w:t>
      </w:r>
      <w:r w:rsidR="004E097D">
        <w:t xml:space="preserve"> de la sécurité informatique</w:t>
      </w:r>
      <w:r w:rsidR="004057F4">
        <w:t xml:space="preserve"> ou </w:t>
      </w:r>
      <w:r w:rsidR="00AF5D6A">
        <w:t>la faisabilité</w:t>
      </w:r>
      <w:r w:rsidR="00B276B9">
        <w:t xml:space="preserve"> d’un projet </w:t>
      </w:r>
      <w:r w:rsidR="00E833DC">
        <w:t>au</w:t>
      </w:r>
      <w:r w:rsidR="00B276B9">
        <w:t xml:space="preserve"> sein de </w:t>
      </w:r>
      <w:r w:rsidR="00761F40">
        <w:t xml:space="preserve">l’entreprise au niveau de l’informatique par le service </w:t>
      </w:r>
      <w:r w:rsidR="00912445">
        <w:t>des gestions</w:t>
      </w:r>
      <w:r w:rsidR="00761F40">
        <w:t xml:space="preserve"> des risques informatique.</w:t>
      </w:r>
    </w:p>
    <w:p w14:paraId="5C0DEC49" w14:textId="6B261237" w:rsidR="00582B9F" w:rsidRDefault="001B03C1" w:rsidP="004F2820">
      <w:pPr>
        <w:jc w:val="both"/>
      </w:pPr>
      <w:r>
        <w:t>La gestion du contenu des</w:t>
      </w:r>
      <w:r w:rsidR="002D3BCB">
        <w:t xml:space="preserve"> sites </w:t>
      </w:r>
      <w:r w:rsidR="00DE640A">
        <w:t>est</w:t>
      </w:r>
      <w:r w:rsidR="002D3BCB">
        <w:t xml:space="preserve"> </w:t>
      </w:r>
      <w:r w:rsidR="00DE640A">
        <w:t>gérée</w:t>
      </w:r>
      <w:r w:rsidR="002D3BCB">
        <w:t xml:space="preserve"> par une autre équipe </w:t>
      </w:r>
      <w:r w:rsidR="008D6AD8">
        <w:t>dans le pôle e-commerce</w:t>
      </w:r>
      <w:r w:rsidR="00750095">
        <w:t>,</w:t>
      </w:r>
      <w:r w:rsidR="008D6AD8">
        <w:t xml:space="preserve"> service webmaster en coopération avec le service web</w:t>
      </w:r>
      <w:r w:rsidR="00967E4E">
        <w:t xml:space="preserve"> </w:t>
      </w:r>
      <w:r w:rsidR="008D6AD8">
        <w:t>desi</w:t>
      </w:r>
      <w:r w:rsidR="00967E4E">
        <w:t>gner.</w:t>
      </w:r>
    </w:p>
    <w:p w14:paraId="0477274B" w14:textId="6F7F7766" w:rsidR="00FA1BB9" w:rsidRDefault="00FA1BB9" w:rsidP="000976FE">
      <w:pPr>
        <w:pStyle w:val="Paragraphedeliste"/>
        <w:numPr>
          <w:ilvl w:val="0"/>
          <w:numId w:val="11"/>
        </w:numPr>
      </w:pPr>
      <w:r>
        <w:t>Des PME/ETI clientes ont-elles des métiers particuliers/sensibles ?</w:t>
      </w:r>
    </w:p>
    <w:p w14:paraId="29E0B16C" w14:textId="7EBD4B50" w:rsidR="00AD4C06" w:rsidRDefault="00DE60B6" w:rsidP="00DE60B6">
      <w:r>
        <w:t>On ne dispose pas de PME/ETI clientes à notre entreprise mais seulement de prestataires.</w:t>
      </w:r>
    </w:p>
    <w:p w14:paraId="02D9CEC2" w14:textId="59B79BAF" w:rsidR="00AD4C06" w:rsidRDefault="00FA1BB9" w:rsidP="00AD4C06">
      <w:pPr>
        <w:pStyle w:val="Paragraphedeliste"/>
        <w:numPr>
          <w:ilvl w:val="0"/>
          <w:numId w:val="11"/>
        </w:numPr>
      </w:pPr>
      <w:r>
        <w:t>Comment l’entreprise est-elle au courant des menaces</w:t>
      </w:r>
      <w:r w:rsidR="00BC3176">
        <w:t xml:space="preserve"> </w:t>
      </w:r>
      <w:r>
        <w:t>liées à l’hébergement des sites, à la version WordPress</w:t>
      </w:r>
      <w:r w:rsidR="00BC3176">
        <w:t xml:space="preserve"> </w:t>
      </w:r>
      <w:r>
        <w:t>utilisée, … ?</w:t>
      </w:r>
    </w:p>
    <w:p w14:paraId="6822D4E7" w14:textId="0C2E3BDB" w:rsidR="00DE60B6" w:rsidRDefault="00F10604" w:rsidP="002B108A">
      <w:pPr>
        <w:jc w:val="both"/>
      </w:pPr>
      <w:r>
        <w:t xml:space="preserve">Les personnes </w:t>
      </w:r>
      <w:r w:rsidR="007076FD">
        <w:t>travaillant</w:t>
      </w:r>
      <w:r>
        <w:t xml:space="preserve"> dans le service sécurité informatique se tienne</w:t>
      </w:r>
      <w:r w:rsidR="00EA6523">
        <w:t>nt souvent au courant</w:t>
      </w:r>
      <w:r w:rsidR="00AC632B">
        <w:t xml:space="preserve"> en allant consulter</w:t>
      </w:r>
      <w:r w:rsidR="003C3BE1">
        <w:t xml:space="preserve"> </w:t>
      </w:r>
      <w:r w:rsidR="00E256F4">
        <w:t>les derni</w:t>
      </w:r>
      <w:r w:rsidR="00810E00">
        <w:t>ère</w:t>
      </w:r>
      <w:r w:rsidR="00E256F4">
        <w:t>s failles de sécurité rencontré</w:t>
      </w:r>
      <w:r w:rsidR="002C0D64">
        <w:t>e</w:t>
      </w:r>
      <w:r w:rsidR="0073407B">
        <w:t xml:space="preserve">s mise en ligne </w:t>
      </w:r>
      <w:r w:rsidR="001C1B90">
        <w:t>et</w:t>
      </w:r>
      <w:r w:rsidR="0073407B">
        <w:t xml:space="preserve"> une réunion hebdomadaire </w:t>
      </w:r>
      <w:r w:rsidR="00CE2C79">
        <w:t xml:space="preserve">est mise en place </w:t>
      </w:r>
      <w:r w:rsidR="001F13F4">
        <w:t xml:space="preserve">pour comparer les </w:t>
      </w:r>
      <w:r w:rsidR="002B108A">
        <w:t>dernières</w:t>
      </w:r>
      <w:r w:rsidR="001F13F4">
        <w:t xml:space="preserve"> failles trouvé</w:t>
      </w:r>
      <w:r w:rsidR="002B108A">
        <w:t>es par cha</w:t>
      </w:r>
      <w:r w:rsidR="004E3DA7">
        <w:t>que membre</w:t>
      </w:r>
      <w:r w:rsidR="002B108A">
        <w:t xml:space="preserve"> du personnel.</w:t>
      </w:r>
    </w:p>
    <w:p w14:paraId="57A377CA" w14:textId="628F9CA7" w:rsidR="00004286" w:rsidRDefault="00FA1BB9" w:rsidP="000976FE">
      <w:pPr>
        <w:pStyle w:val="Paragraphedeliste"/>
        <w:numPr>
          <w:ilvl w:val="0"/>
          <w:numId w:val="11"/>
        </w:numPr>
      </w:pPr>
      <w:r>
        <w:t>Comment et à qui sont remontés les incidents et les</w:t>
      </w:r>
      <w:r w:rsidR="00BC3176">
        <w:t xml:space="preserve"> </w:t>
      </w:r>
      <w:r>
        <w:t>évènements de sécurité ?</w:t>
      </w:r>
    </w:p>
    <w:p w14:paraId="6765E27D" w14:textId="52285DA7" w:rsidR="00F13FA5" w:rsidRDefault="00251892" w:rsidP="0065253C">
      <w:pPr>
        <w:jc w:val="both"/>
      </w:pPr>
      <w:r>
        <w:t xml:space="preserve">En cas </w:t>
      </w:r>
      <w:r w:rsidR="00E069EC">
        <w:t>d’</w:t>
      </w:r>
      <w:r w:rsidR="00334490">
        <w:t>incidents</w:t>
      </w:r>
      <w:r w:rsidR="002E5A04">
        <w:t xml:space="preserve"> ou d’évènement </w:t>
      </w:r>
      <w:r w:rsidR="00DA1217">
        <w:t xml:space="preserve">de sécurité au sein de l’entreprise, ses </w:t>
      </w:r>
      <w:r w:rsidR="00631B64">
        <w:t>problèmes sont remonté</w:t>
      </w:r>
      <w:r w:rsidR="00AC6F31">
        <w:t>s au sein du service de sécurité de l’information</w:t>
      </w:r>
      <w:r w:rsidR="00D8460C">
        <w:t xml:space="preserve"> par </w:t>
      </w:r>
      <w:r w:rsidR="00B86194">
        <w:t xml:space="preserve">des systèmes de logs </w:t>
      </w:r>
      <w:r w:rsidR="005F1103">
        <w:t xml:space="preserve">et/ou la mise en place de systèmes de détection de </w:t>
      </w:r>
      <w:r w:rsidR="00CE7C0F">
        <w:t xml:space="preserve">problème. Si le </w:t>
      </w:r>
      <w:r w:rsidR="00395A83">
        <w:t xml:space="preserve">problème ne </w:t>
      </w:r>
      <w:r w:rsidR="00CE7C0F">
        <w:t>peut</w:t>
      </w:r>
      <w:r w:rsidR="00395A83">
        <w:t xml:space="preserve"> pas</w:t>
      </w:r>
      <w:r w:rsidR="00CE7C0F">
        <w:t xml:space="preserve"> être résolu par l’équipe</w:t>
      </w:r>
      <w:r w:rsidR="00395A83">
        <w:t xml:space="preserve">, il est alors renvoyé vers notre prestataire qui nous aide en cas de gros problème de </w:t>
      </w:r>
      <w:r w:rsidR="0065253C">
        <w:t xml:space="preserve">sécurité informatique </w:t>
      </w:r>
      <w:r w:rsidR="00B50659">
        <w:t>interne à</w:t>
      </w:r>
      <w:r w:rsidR="0065253C">
        <w:t xml:space="preserve"> l’entreprise.</w:t>
      </w:r>
    </w:p>
    <w:p w14:paraId="19D056FC" w14:textId="77777777" w:rsidR="00EE34BA" w:rsidRDefault="00EE34BA" w:rsidP="0065253C">
      <w:pPr>
        <w:jc w:val="both"/>
      </w:pPr>
    </w:p>
    <w:p w14:paraId="3A8E3CCA" w14:textId="55D1FEAC" w:rsidR="00EE34BA" w:rsidRDefault="00A24DF1" w:rsidP="00A24DF1">
      <w:pPr>
        <w:pStyle w:val="TitreP2"/>
      </w:pPr>
      <w:bookmarkStart w:id="14" w:name="_Toc154778114"/>
      <w:bookmarkStart w:id="15" w:name="_Toc155271757"/>
      <w:r>
        <w:t>Relations avec les fournisseurs</w:t>
      </w:r>
      <w:bookmarkEnd w:id="14"/>
      <w:bookmarkEnd w:id="15"/>
    </w:p>
    <w:p w14:paraId="49B9E2FC" w14:textId="37EAB849" w:rsidR="00AD4C06" w:rsidRDefault="00E70B2E" w:rsidP="00DF2C10">
      <w:pPr>
        <w:jc w:val="both"/>
      </w:pPr>
      <w:r>
        <w:t xml:space="preserve">Au sein de l’entreprise, il existe un service qui assure la communication avec les </w:t>
      </w:r>
      <w:r w:rsidR="00DA07A1">
        <w:t>prestataires</w:t>
      </w:r>
      <w:r w:rsidR="00BD32BE">
        <w:t xml:space="preserve"> </w:t>
      </w:r>
      <w:r w:rsidR="00A0527E">
        <w:t>en négociant les contrats avec</w:t>
      </w:r>
      <w:r w:rsidR="003D1DF7">
        <w:t xml:space="preserve"> eux</w:t>
      </w:r>
      <w:r w:rsidR="00D546F6">
        <w:t>,</w:t>
      </w:r>
      <w:r w:rsidR="003D1DF7">
        <w:t xml:space="preserve"> en mettant en place des indica</w:t>
      </w:r>
      <w:r w:rsidR="00630526">
        <w:t>teurs de performances</w:t>
      </w:r>
      <w:r w:rsidR="00D40B44">
        <w:t xml:space="preserve"> et </w:t>
      </w:r>
      <w:r w:rsidR="00D546F6">
        <w:t>d</w:t>
      </w:r>
      <w:r w:rsidR="00D40B44">
        <w:t xml:space="preserve">es sanctions en cas de </w:t>
      </w:r>
      <w:r w:rsidR="00BC21D3">
        <w:t>non-respect</w:t>
      </w:r>
      <w:r w:rsidR="00D40B44">
        <w:t xml:space="preserve"> </w:t>
      </w:r>
      <w:r w:rsidR="00BC21D3">
        <w:t>de ses indicateurs</w:t>
      </w:r>
      <w:r w:rsidR="00583722">
        <w:t>.</w:t>
      </w:r>
      <w:r w:rsidR="00553B75">
        <w:t xml:space="preserve"> Il est indiqué dans ce contrat </w:t>
      </w:r>
      <w:r w:rsidR="00DE75B1">
        <w:t>que le prestataire</w:t>
      </w:r>
      <w:r w:rsidR="00553B75">
        <w:t xml:space="preserve"> gère la sécurité informatique </w:t>
      </w:r>
      <w:r w:rsidR="00063BF4">
        <w:t xml:space="preserve">entre </w:t>
      </w:r>
      <w:r w:rsidR="00E2783B">
        <w:t>Internet et les machines virtuelles que l’on utilise mais il est cependant de notre responsabilité</w:t>
      </w:r>
      <w:r w:rsidR="00E50357">
        <w:t>,</w:t>
      </w:r>
      <w:r w:rsidR="00E2783B">
        <w:t xml:space="preserve"> la prise en charge de la sécurité à l’intérieur</w:t>
      </w:r>
      <w:r w:rsidR="00E50357">
        <w:t xml:space="preserve"> de ces machines</w:t>
      </w:r>
      <w:r w:rsidR="00B43084">
        <w:t xml:space="preserve">. </w:t>
      </w:r>
      <w:r w:rsidR="00E50357">
        <w:t>U</w:t>
      </w:r>
      <w:r w:rsidR="008F0A3B">
        <w:t xml:space="preserve">n sous-traitant supplémentaire </w:t>
      </w:r>
      <w:r w:rsidR="00403FE9">
        <w:t>palie</w:t>
      </w:r>
      <w:r w:rsidR="008F0A3B">
        <w:t xml:space="preserve"> </w:t>
      </w:r>
      <w:r w:rsidR="00CA3B15">
        <w:t>aux problèmes liés</w:t>
      </w:r>
      <w:r w:rsidR="008F0A3B">
        <w:t xml:space="preserve"> à </w:t>
      </w:r>
      <w:r w:rsidR="00DF2C10">
        <w:t>de grosse</w:t>
      </w:r>
      <w:r w:rsidR="00CA3B15">
        <w:t>s</w:t>
      </w:r>
      <w:r w:rsidR="00DF2C10">
        <w:t xml:space="preserve"> attaque</w:t>
      </w:r>
      <w:r w:rsidR="00CA3B15">
        <w:t>s</w:t>
      </w:r>
      <w:r w:rsidR="00DF2C10">
        <w:t xml:space="preserve"> sur notre système.</w:t>
      </w:r>
    </w:p>
    <w:p w14:paraId="74CF92C1" w14:textId="77777777" w:rsidR="00DF2C10" w:rsidRDefault="00DF2C10" w:rsidP="00DF2C10">
      <w:pPr>
        <w:jc w:val="both"/>
      </w:pPr>
    </w:p>
    <w:p w14:paraId="5AF60242" w14:textId="0D27FE2B" w:rsidR="00934A6A" w:rsidRDefault="00934A6A" w:rsidP="00934A6A">
      <w:pPr>
        <w:pStyle w:val="TitreP2"/>
      </w:pPr>
      <w:bookmarkStart w:id="16" w:name="_Toc154778115"/>
      <w:bookmarkStart w:id="17" w:name="_Toc155271758"/>
      <w:r>
        <w:t>Conformité</w:t>
      </w:r>
      <w:bookmarkEnd w:id="16"/>
      <w:bookmarkEnd w:id="17"/>
    </w:p>
    <w:p w14:paraId="4F80C3F1" w14:textId="7C6F8B9F" w:rsidR="00E3038D" w:rsidRDefault="00E3038D" w:rsidP="00430DE4">
      <w:pPr>
        <w:jc w:val="both"/>
      </w:pPr>
      <w:r>
        <w:t xml:space="preserve">Au sein de l’entreprise, il existe un service </w:t>
      </w:r>
      <w:r w:rsidR="00AC146C">
        <w:t>vérifiant</w:t>
      </w:r>
      <w:r>
        <w:t xml:space="preserve"> </w:t>
      </w:r>
      <w:r w:rsidR="00AC146C">
        <w:t>le respect</w:t>
      </w:r>
      <w:r w:rsidR="0083311B">
        <w:t xml:space="preserve"> </w:t>
      </w:r>
      <w:r w:rsidR="00AC146C">
        <w:t>d</w:t>
      </w:r>
      <w:r w:rsidR="0083311B">
        <w:t xml:space="preserve">es normes en vigueur </w:t>
      </w:r>
      <w:r w:rsidR="002F2370">
        <w:t>dans notre secteur comme l</w:t>
      </w:r>
      <w:r w:rsidR="009359AE">
        <w:t>e</w:t>
      </w:r>
      <w:r w:rsidR="002F2370">
        <w:t xml:space="preserve"> RGPD</w:t>
      </w:r>
      <w:r w:rsidR="00D21593">
        <w:t>.</w:t>
      </w:r>
      <w:r w:rsidR="00F73223">
        <w:t xml:space="preserve"> Il est à l’</w:t>
      </w:r>
      <w:r w:rsidR="007915CC">
        <w:t>étude</w:t>
      </w:r>
      <w:r w:rsidR="00F73223">
        <w:t xml:space="preserve"> au sein de l’entreprise </w:t>
      </w:r>
      <w:r w:rsidR="00653118">
        <w:t xml:space="preserve">de faire de plus en plus </w:t>
      </w:r>
      <w:r w:rsidR="000726F7">
        <w:t xml:space="preserve">de certification </w:t>
      </w:r>
      <w:r w:rsidR="001D6431">
        <w:t xml:space="preserve">du respect de ses normes pour apporter une image plus </w:t>
      </w:r>
      <w:r w:rsidR="00B07551">
        <w:t>positive au</w:t>
      </w:r>
      <w:r w:rsidR="00D429B5">
        <w:t>x</w:t>
      </w:r>
      <w:r w:rsidR="00B07551">
        <w:t xml:space="preserve"> client</w:t>
      </w:r>
      <w:r w:rsidR="00D429B5">
        <w:t>s</w:t>
      </w:r>
      <w:r w:rsidR="007915CC">
        <w:t>.</w:t>
      </w:r>
      <w:r w:rsidR="00E80481">
        <w:t xml:space="preserve"> Chacune de ses normes fait </w:t>
      </w:r>
      <w:r w:rsidR="00814EB2">
        <w:t xml:space="preserve">l’état d’une étude </w:t>
      </w:r>
      <w:r w:rsidR="005504E8">
        <w:t>mise</w:t>
      </w:r>
      <w:r w:rsidR="00AA4E0B">
        <w:t xml:space="preserve"> en place</w:t>
      </w:r>
      <w:r w:rsidR="00430DE4">
        <w:t>.</w:t>
      </w:r>
    </w:p>
    <w:p w14:paraId="6EE157E6" w14:textId="52DB0B6C" w:rsidR="00F07C16" w:rsidRDefault="00F07C16" w:rsidP="00430DE4">
      <w:pPr>
        <w:jc w:val="both"/>
      </w:pPr>
      <w:r>
        <w:t xml:space="preserve">Dans le cas du RGPD, </w:t>
      </w:r>
      <w:r w:rsidR="00AD50F0">
        <w:t xml:space="preserve">un audit est </w:t>
      </w:r>
      <w:r w:rsidR="00C163E3">
        <w:t xml:space="preserve">effectué régulièrement </w:t>
      </w:r>
      <w:r w:rsidR="006C535A">
        <w:t xml:space="preserve">pour éviter la fuite de données de nos clients mais aussi </w:t>
      </w:r>
      <w:r w:rsidR="007932D9">
        <w:t>échapper aux</w:t>
      </w:r>
      <w:r w:rsidR="006C535A">
        <w:t xml:space="preserve"> </w:t>
      </w:r>
      <w:r w:rsidR="00670D01">
        <w:t>amendes qui sont important</w:t>
      </w:r>
      <w:r w:rsidR="007932D9">
        <w:t>es dans ce secteur d’activité</w:t>
      </w:r>
      <w:r w:rsidR="00670D01">
        <w:t>.</w:t>
      </w:r>
    </w:p>
    <w:p w14:paraId="5958AF1A" w14:textId="77777777" w:rsidR="00E855E3" w:rsidRDefault="00E855E3" w:rsidP="00430DE4">
      <w:pPr>
        <w:jc w:val="both"/>
      </w:pPr>
    </w:p>
    <w:p w14:paraId="21130163" w14:textId="650EED3C" w:rsidR="00E855E3" w:rsidRDefault="00C21527" w:rsidP="00C21527">
      <w:pPr>
        <w:pStyle w:val="TitreP2"/>
      </w:pPr>
      <w:bookmarkStart w:id="18" w:name="_Toc154778116"/>
      <w:bookmarkStart w:id="19" w:name="_Toc155271759"/>
      <w:r>
        <w:t>Sécurité liée aux ressources humaines</w:t>
      </w:r>
      <w:bookmarkEnd w:id="18"/>
      <w:bookmarkEnd w:id="19"/>
    </w:p>
    <w:p w14:paraId="49439A9F" w14:textId="77777777" w:rsidR="00027EE0" w:rsidRDefault="00027EE0" w:rsidP="00027EE0">
      <w:pPr>
        <w:pStyle w:val="Paragraphedeliste"/>
        <w:numPr>
          <w:ilvl w:val="0"/>
          <w:numId w:val="11"/>
        </w:numPr>
        <w:jc w:val="both"/>
      </w:pPr>
      <w:r>
        <w:t>Les fonctions/métiers sensibles sont-ils identifiés ?</w:t>
      </w:r>
    </w:p>
    <w:p w14:paraId="1F3304E7" w14:textId="7DC518DA" w:rsidR="008D5457" w:rsidRDefault="00BB5FF2" w:rsidP="007B5873">
      <w:pPr>
        <w:jc w:val="both"/>
      </w:pPr>
      <w:r>
        <w:t xml:space="preserve">Les fonctions </w:t>
      </w:r>
      <w:r w:rsidR="00BC5EFA">
        <w:t>à responsabilité et le</w:t>
      </w:r>
      <w:r w:rsidR="00D220FD">
        <w:t xml:space="preserve">s métiers du pôle informatique sont </w:t>
      </w:r>
      <w:r w:rsidR="00640E30">
        <w:t>identifiés comme sensible.</w:t>
      </w:r>
    </w:p>
    <w:p w14:paraId="6F96A9DA" w14:textId="77777777" w:rsidR="00027EE0" w:rsidRDefault="00027EE0" w:rsidP="00027EE0">
      <w:pPr>
        <w:pStyle w:val="Paragraphedeliste"/>
        <w:numPr>
          <w:ilvl w:val="0"/>
          <w:numId w:val="11"/>
        </w:numPr>
        <w:jc w:val="both"/>
      </w:pPr>
      <w:r>
        <w:t>Des contraintes réglementaires sont-elles présentes sur ces fonctions/métiers et intégrées aux processus RH ?</w:t>
      </w:r>
    </w:p>
    <w:p w14:paraId="6B8A5D70" w14:textId="103C8A4E" w:rsidR="00640E30" w:rsidRDefault="00273EF9" w:rsidP="007B5873">
      <w:pPr>
        <w:jc w:val="both"/>
      </w:pPr>
      <w:r>
        <w:t xml:space="preserve">Pour </w:t>
      </w:r>
      <w:r w:rsidR="00B03C07">
        <w:t>les candidats</w:t>
      </w:r>
      <w:r w:rsidR="00010A2F">
        <w:t xml:space="preserve"> de ces fonctions/métiers sensibles</w:t>
      </w:r>
      <w:r w:rsidR="007F48F0">
        <w:t>,</w:t>
      </w:r>
      <w:r>
        <w:t xml:space="preserve"> il est exigé dans le processus de recrutement </w:t>
      </w:r>
      <w:r w:rsidR="00C34478">
        <w:t xml:space="preserve">d’avoir fait un entretien physique avec le responsable du service </w:t>
      </w:r>
      <w:r w:rsidR="00375755">
        <w:t>concerné</w:t>
      </w:r>
      <w:r w:rsidR="007F48F0">
        <w:t>.</w:t>
      </w:r>
    </w:p>
    <w:p w14:paraId="09796148" w14:textId="77777777" w:rsidR="00027EE0" w:rsidRDefault="00027EE0" w:rsidP="00027EE0">
      <w:pPr>
        <w:pStyle w:val="Paragraphedeliste"/>
        <w:numPr>
          <w:ilvl w:val="0"/>
          <w:numId w:val="11"/>
        </w:numPr>
        <w:jc w:val="both"/>
      </w:pPr>
      <w:r>
        <w:t>Les chartes liées à l’utilisation des moyens numériques et à l’administration sont-elles en place ?</w:t>
      </w:r>
    </w:p>
    <w:p w14:paraId="51A3BB31" w14:textId="77777777" w:rsidR="00B408A2" w:rsidRDefault="00B408A2" w:rsidP="00B408A2">
      <w:pPr>
        <w:jc w:val="both"/>
      </w:pPr>
      <w:r w:rsidRPr="00B408A2">
        <w:t>Une charte écrite par le service de sécurité informatique est à signer dans la première semaine d’embauche ou lors de sa modification. En cas de non-signature, les droits d'accéder à une machine sont retirés jusqu’à signature.</w:t>
      </w:r>
    </w:p>
    <w:p w14:paraId="3250C5D8" w14:textId="43BA0021" w:rsidR="00B12187" w:rsidRDefault="00027EE0" w:rsidP="00B12187">
      <w:pPr>
        <w:pStyle w:val="Paragraphedeliste"/>
        <w:numPr>
          <w:ilvl w:val="0"/>
          <w:numId w:val="11"/>
        </w:numPr>
        <w:jc w:val="both"/>
      </w:pPr>
      <w:r>
        <w:t>Des sensibilisations récurrentes sont-elles réalisées ?</w:t>
      </w:r>
    </w:p>
    <w:p w14:paraId="15F1E0E0" w14:textId="58464EBD" w:rsidR="00B12187" w:rsidRDefault="00B12187" w:rsidP="007B5873">
      <w:pPr>
        <w:jc w:val="both"/>
      </w:pPr>
      <w:r>
        <w:t xml:space="preserve">Le service RH propose régulièrement des initiations pour les employés </w:t>
      </w:r>
      <w:r w:rsidR="00046D58">
        <w:t>notamment</w:t>
      </w:r>
      <w:r>
        <w:t xml:space="preserve"> des stages </w:t>
      </w:r>
      <w:r w:rsidR="00411D3F">
        <w:t>sur les enjeux de la cybersécurité.</w:t>
      </w:r>
    </w:p>
    <w:p w14:paraId="0B53863A" w14:textId="77777777" w:rsidR="00027EE0" w:rsidRDefault="00027EE0" w:rsidP="00027EE0">
      <w:pPr>
        <w:pStyle w:val="Paragraphedeliste"/>
        <w:numPr>
          <w:ilvl w:val="0"/>
          <w:numId w:val="11"/>
        </w:numPr>
        <w:jc w:val="both"/>
      </w:pPr>
      <w:r>
        <w:t>Des activités internes ou interventions externes nécessitent-elles des NDA ?</w:t>
      </w:r>
    </w:p>
    <w:p w14:paraId="79D8490F" w14:textId="0F7ABBE7" w:rsidR="00221691" w:rsidRDefault="00CC7237" w:rsidP="007B5873">
      <w:pPr>
        <w:jc w:val="both"/>
      </w:pPr>
      <w:r>
        <w:t xml:space="preserve">On n’est pas </w:t>
      </w:r>
      <w:r w:rsidR="002226F0">
        <w:t xml:space="preserve">soumis </w:t>
      </w:r>
      <w:r w:rsidR="003C23F8">
        <w:t>à une NDA</w:t>
      </w:r>
    </w:p>
    <w:p w14:paraId="4518AA18" w14:textId="47CA0ADE" w:rsidR="007148FC" w:rsidRDefault="00027EE0" w:rsidP="00027EE0">
      <w:pPr>
        <w:pStyle w:val="Paragraphedeliste"/>
        <w:numPr>
          <w:ilvl w:val="0"/>
          <w:numId w:val="11"/>
        </w:numPr>
        <w:jc w:val="both"/>
      </w:pPr>
      <w:r>
        <w:t>Le TAD est-il autorisé pour toutes les activités et comment sont sécurisées les activités réalisées</w:t>
      </w:r>
      <w:r w:rsidR="003C23F8">
        <w:t xml:space="preserve"> </w:t>
      </w:r>
      <w:r>
        <w:t>en situation de TAD ?</w:t>
      </w:r>
    </w:p>
    <w:p w14:paraId="7C12E7DC" w14:textId="0D412EF9" w:rsidR="0067680A" w:rsidRDefault="0067680A" w:rsidP="007B5873">
      <w:pPr>
        <w:jc w:val="both"/>
      </w:pPr>
      <w:r>
        <w:t>Le télétravail est autorisé pour seulement certains postes</w:t>
      </w:r>
      <w:r w:rsidR="004A5A5F">
        <w:t xml:space="preserve"> comme l’équipe de développement s</w:t>
      </w:r>
      <w:r w:rsidR="00A22E75">
        <w:t xml:space="preserve">’il </w:t>
      </w:r>
      <w:r w:rsidR="004F144E">
        <w:t>n’a pas besoin de faire des tests.</w:t>
      </w:r>
      <w:r w:rsidR="007434E5">
        <w:t xml:space="preserve"> La sécurité du télétravail est </w:t>
      </w:r>
      <w:r w:rsidR="00750902">
        <w:t>assurée</w:t>
      </w:r>
      <w:r w:rsidR="007434E5">
        <w:t xml:space="preserve"> par un mécanisme </w:t>
      </w:r>
      <w:r w:rsidR="005C7772">
        <w:t xml:space="preserve">de double-authentification et l’usage d’un </w:t>
      </w:r>
      <w:r w:rsidR="0045428D">
        <w:t>point de connexion non</w:t>
      </w:r>
      <w:r w:rsidR="00A34EE9">
        <w:t>-</w:t>
      </w:r>
      <w:r w:rsidR="0045428D">
        <w:t>public</w:t>
      </w:r>
      <w:r w:rsidR="00A91999">
        <w:t>.</w:t>
      </w:r>
      <w:r w:rsidR="00734B65">
        <w:t xml:space="preserve"> En cas de déplacement dans une région à risque, l’entreprise peut fournir </w:t>
      </w:r>
      <w:r w:rsidR="00750902">
        <w:t>une machine dédiée pour ce problème.</w:t>
      </w:r>
    </w:p>
    <w:p w14:paraId="7CAC4158" w14:textId="77777777" w:rsidR="0078258F" w:rsidRDefault="0078258F" w:rsidP="0067680A">
      <w:pPr>
        <w:ind w:left="360"/>
        <w:jc w:val="both"/>
      </w:pPr>
    </w:p>
    <w:p w14:paraId="05D3E6DF" w14:textId="77777777" w:rsidR="00E83D0E" w:rsidRDefault="00E83D0E">
      <w:pPr>
        <w:rPr>
          <w:rFonts w:ascii="Bahnschrift SemiBold" w:hAnsi="Bahnschrift SemiBold"/>
          <w:sz w:val="24"/>
          <w:szCs w:val="24"/>
        </w:rPr>
      </w:pPr>
      <w:bookmarkStart w:id="20" w:name="_Toc154778117"/>
      <w:r>
        <w:br w:type="page"/>
      </w:r>
    </w:p>
    <w:p w14:paraId="62DC3AC9" w14:textId="4707805A" w:rsidR="0078258F" w:rsidRPr="0078258F" w:rsidRDefault="0078258F" w:rsidP="0078258F">
      <w:pPr>
        <w:pStyle w:val="TitreP2"/>
      </w:pPr>
      <w:bookmarkStart w:id="21" w:name="_Toc155271760"/>
      <w:r w:rsidRPr="0078258F">
        <w:lastRenderedPageBreak/>
        <w:t>Gestion des informations et des actifs</w:t>
      </w:r>
      <w:bookmarkEnd w:id="20"/>
      <w:bookmarkEnd w:id="21"/>
    </w:p>
    <w:p w14:paraId="6B08A051" w14:textId="77777777" w:rsidR="002D3D6A" w:rsidRDefault="002D3D6A" w:rsidP="002D3D6A">
      <w:pPr>
        <w:pStyle w:val="Paragraphedeliste"/>
        <w:numPr>
          <w:ilvl w:val="0"/>
          <w:numId w:val="11"/>
        </w:numPr>
        <w:jc w:val="both"/>
      </w:pPr>
      <w:r>
        <w:t>L’ensemble des actifs est-il connu et correctement décrit (CMDB, urbanisme des processus, traitements et des données, …) ?</w:t>
      </w:r>
    </w:p>
    <w:p w14:paraId="0701C7D5" w14:textId="03D9CDC8" w:rsidR="002D3D6A" w:rsidRDefault="00CD4880" w:rsidP="007B5873">
      <w:pPr>
        <w:jc w:val="both"/>
      </w:pPr>
      <w:r>
        <w:t xml:space="preserve">L’arrivé d’actif </w:t>
      </w:r>
      <w:r w:rsidR="00D82F42">
        <w:t xml:space="preserve">fait l’usage d’un </w:t>
      </w:r>
      <w:r w:rsidR="00887C82">
        <w:t>enregistrement</w:t>
      </w:r>
      <w:r w:rsidR="00DA504C">
        <w:t xml:space="preserve"> </w:t>
      </w:r>
      <w:r w:rsidR="00613154">
        <w:t xml:space="preserve">dans la base de </w:t>
      </w:r>
      <w:r w:rsidR="00265BDF">
        <w:t>données</w:t>
      </w:r>
      <w:r w:rsidR="00613154">
        <w:t xml:space="preserve"> des actifs avec ses information</w:t>
      </w:r>
      <w:r w:rsidR="00450C14">
        <w:t>s</w:t>
      </w:r>
      <w:r w:rsidR="00613154">
        <w:t xml:space="preserve"> comme </w:t>
      </w:r>
      <w:r w:rsidR="007758B4">
        <w:t>le type d’actifs, le numéro de série</w:t>
      </w:r>
      <w:r w:rsidR="002769A6">
        <w:t xml:space="preserve">, </w:t>
      </w:r>
      <w:r w:rsidR="007758B4">
        <w:t>les configurations si besoin</w:t>
      </w:r>
      <w:r w:rsidR="002769A6">
        <w:t>, etc… Une modification d’un</w:t>
      </w:r>
      <w:r w:rsidR="00265BDF">
        <w:t>e</w:t>
      </w:r>
      <w:r w:rsidR="002769A6">
        <w:t xml:space="preserve"> de </w:t>
      </w:r>
      <w:r w:rsidR="00265BDF">
        <w:t>ses caractéristiques</w:t>
      </w:r>
      <w:r w:rsidR="00867F36">
        <w:t xml:space="preserve"> doit être reporté</w:t>
      </w:r>
      <w:r w:rsidR="00451519">
        <w:t>e</w:t>
      </w:r>
      <w:r w:rsidR="00867F36">
        <w:t xml:space="preserve"> dans la base de donnée</w:t>
      </w:r>
      <w:r w:rsidR="00265BDF">
        <w:t>s</w:t>
      </w:r>
      <w:r w:rsidR="0098545A">
        <w:t>.</w:t>
      </w:r>
    </w:p>
    <w:p w14:paraId="57689F4B" w14:textId="4FFA5572" w:rsidR="00265BDF" w:rsidRDefault="007E398B" w:rsidP="007B5873">
      <w:pPr>
        <w:jc w:val="both"/>
      </w:pPr>
      <w:r>
        <w:t xml:space="preserve">Un scan du réseau est </w:t>
      </w:r>
      <w:r w:rsidR="006F758B">
        <w:t xml:space="preserve">effectué régulièrement </w:t>
      </w:r>
      <w:r w:rsidR="0016537C">
        <w:t xml:space="preserve">afin de </w:t>
      </w:r>
      <w:r w:rsidR="00B20E03">
        <w:t>vérifier</w:t>
      </w:r>
      <w:r w:rsidR="006F758B">
        <w:t xml:space="preserve"> s</w:t>
      </w:r>
      <w:r w:rsidR="001C7B42">
        <w:t>i les actifs sont toujours</w:t>
      </w:r>
      <w:r w:rsidR="00BD3706">
        <w:t xml:space="preserve"> présents et qu’il n’y a pas d’intru</w:t>
      </w:r>
      <w:r w:rsidR="00B20E03">
        <w:t>sion</w:t>
      </w:r>
      <w:r w:rsidR="00BD3706">
        <w:t>. Ce scan permet aussi de savoir si les actifs sont bien à jour.</w:t>
      </w:r>
    </w:p>
    <w:p w14:paraId="7BDBEBBB" w14:textId="356E7EF0" w:rsidR="00325FEA" w:rsidRDefault="002D3D6A" w:rsidP="002D3D6A">
      <w:pPr>
        <w:pStyle w:val="Paragraphedeliste"/>
        <w:numPr>
          <w:ilvl w:val="0"/>
          <w:numId w:val="11"/>
        </w:numPr>
        <w:jc w:val="both"/>
      </w:pPr>
      <w:r>
        <w:t>L’utilisation des actifs est-elle maîtrisée (principes du moindre privilège et du besoin/droit d’en connaître) et tracée ?</w:t>
      </w:r>
    </w:p>
    <w:p w14:paraId="7671EC30" w14:textId="6F2A10B9" w:rsidR="00BD3706" w:rsidRDefault="00E20752" w:rsidP="007B5873">
      <w:pPr>
        <w:jc w:val="both"/>
      </w:pPr>
      <w:r>
        <w:t xml:space="preserve">L’utilisation de ses actifs fait l’usage d’authentification </w:t>
      </w:r>
      <w:r w:rsidR="00740B92">
        <w:t xml:space="preserve">pour pouvoir s’en servir et </w:t>
      </w:r>
      <w:r w:rsidR="00D85D03">
        <w:t>les droits accordés à l’utilisateur. De base</w:t>
      </w:r>
      <w:r w:rsidR="00711C63">
        <w:t>,</w:t>
      </w:r>
      <w:r w:rsidR="00D85D03">
        <w:t xml:space="preserve"> tous les ut</w:t>
      </w:r>
      <w:r w:rsidR="00467B45">
        <w:t>i</w:t>
      </w:r>
      <w:r w:rsidR="00D85D03">
        <w:t>lisa</w:t>
      </w:r>
      <w:r w:rsidR="00467B45">
        <w:t>teurs</w:t>
      </w:r>
      <w:r w:rsidR="00A024F5">
        <w:t xml:space="preserve"> ont comme droit le principe du moindre privilège. </w:t>
      </w:r>
      <w:r w:rsidR="008A6746">
        <w:t>L</w:t>
      </w:r>
      <w:r w:rsidR="00A024F5">
        <w:t>’</w:t>
      </w:r>
      <w:r w:rsidR="00CC2EEE">
        <w:t xml:space="preserve">usage </w:t>
      </w:r>
      <w:r w:rsidR="003A534B">
        <w:t>d’un actif</w:t>
      </w:r>
      <w:r w:rsidR="00CC2EEE">
        <w:t xml:space="preserve"> </w:t>
      </w:r>
      <w:r w:rsidR="00FD3DAF">
        <w:t xml:space="preserve">en dehors de ses droits doit faire </w:t>
      </w:r>
      <w:r w:rsidR="00803F8D">
        <w:t>une demande d’utilisation qui peut être approuvé</w:t>
      </w:r>
      <w:r w:rsidR="00D01298">
        <w:t>e</w:t>
      </w:r>
      <w:r w:rsidR="00803F8D">
        <w:t xml:space="preserve"> par le chef de service ou le chef de la sécurité informatique dans certains cas.</w:t>
      </w:r>
      <w:r w:rsidR="001872B5">
        <w:t xml:space="preserve"> </w:t>
      </w:r>
      <w:r w:rsidR="006C4781">
        <w:t>Les actifs sensibles</w:t>
      </w:r>
      <w:r w:rsidR="00B575AB">
        <w:t xml:space="preserve"> </w:t>
      </w:r>
      <w:r w:rsidR="00060ED5">
        <w:t>sont</w:t>
      </w:r>
      <w:r w:rsidR="003A534B">
        <w:t xml:space="preserve"> </w:t>
      </w:r>
      <w:r w:rsidR="00060ED5">
        <w:t>logués</w:t>
      </w:r>
      <w:r w:rsidR="003A534B">
        <w:t xml:space="preserve"> pour garder en mémoire les utilisateurs et le</w:t>
      </w:r>
      <w:r w:rsidR="00060ED5">
        <w:t>urs</w:t>
      </w:r>
      <w:r w:rsidR="003A534B">
        <w:t xml:space="preserve"> usages.</w:t>
      </w:r>
    </w:p>
    <w:p w14:paraId="00CBED8C" w14:textId="77777777" w:rsidR="006C4781" w:rsidRDefault="006C4781" w:rsidP="00BD3706">
      <w:pPr>
        <w:ind w:left="360"/>
        <w:jc w:val="both"/>
      </w:pPr>
    </w:p>
    <w:p w14:paraId="5A2B32A6" w14:textId="7C454BD1" w:rsidR="006C4781" w:rsidRDefault="006C4781" w:rsidP="00221A8E">
      <w:pPr>
        <w:pStyle w:val="TitreP2"/>
      </w:pPr>
      <w:bookmarkStart w:id="22" w:name="_Toc154778118"/>
      <w:bookmarkStart w:id="23" w:name="_Toc155271761"/>
      <w:r>
        <w:t>Mesures techniques : contrôle d’accès</w:t>
      </w:r>
      <w:bookmarkEnd w:id="22"/>
      <w:bookmarkEnd w:id="23"/>
    </w:p>
    <w:p w14:paraId="4BD3054D" w14:textId="06A9B918" w:rsidR="00221A8E" w:rsidRDefault="00221A8E" w:rsidP="001E1C3A">
      <w:pPr>
        <w:jc w:val="both"/>
      </w:pPr>
      <w:r>
        <w:t>L’entreprise applique le principe du moindre privilège</w:t>
      </w:r>
      <w:r w:rsidR="00C07423">
        <w:t xml:space="preserve"> pour ses employé</w:t>
      </w:r>
      <w:r w:rsidR="00A65201">
        <w:t xml:space="preserve">s et accorde des droits selon </w:t>
      </w:r>
      <w:r w:rsidR="008A25F1">
        <w:t>le groupe d’utilisateur de l’employé. Il est possible dans des cas légitime</w:t>
      </w:r>
      <w:r w:rsidR="001C63DC">
        <w:t>s</w:t>
      </w:r>
      <w:r w:rsidR="008A25F1">
        <w:t xml:space="preserve"> de faire des demandes pour accéder</w:t>
      </w:r>
      <w:r w:rsidR="00D34F68">
        <w:t xml:space="preserve"> à </w:t>
      </w:r>
      <w:r w:rsidR="002D73AC">
        <w:t>certaines applications</w:t>
      </w:r>
      <w:r w:rsidR="00141669">
        <w:t xml:space="preserve"> qui peu</w:t>
      </w:r>
      <w:r w:rsidR="009C6ED7">
        <w:t>vent</w:t>
      </w:r>
      <w:r w:rsidR="00141669">
        <w:t xml:space="preserve"> être validé</w:t>
      </w:r>
      <w:r w:rsidR="009C6ED7">
        <w:t>es</w:t>
      </w:r>
      <w:r w:rsidR="00141669">
        <w:t xml:space="preserve"> par le chef de service ou le chef de la sécurité informatique pour un temps donné. </w:t>
      </w:r>
      <w:r w:rsidR="002D73AC">
        <w:t xml:space="preserve">Pour accéder à des applications sensibles, il est demandé de </w:t>
      </w:r>
      <w:r w:rsidR="001E1C3A">
        <w:t>pratiquer</w:t>
      </w:r>
      <w:r w:rsidR="002D73AC">
        <w:t xml:space="preserve"> la double authentification avec </w:t>
      </w:r>
      <w:r w:rsidR="001E1C3A">
        <w:t>un token attribué à l’employé</w:t>
      </w:r>
      <w:r w:rsidR="005740C1">
        <w:t xml:space="preserve"> toujours dans une optique de les loguer</w:t>
      </w:r>
      <w:r w:rsidR="00B12873">
        <w:t xml:space="preserve"> et </w:t>
      </w:r>
      <w:r w:rsidR="005740C1">
        <w:t xml:space="preserve">d’identifier </w:t>
      </w:r>
      <w:r w:rsidR="00855FBE">
        <w:t xml:space="preserve">les </w:t>
      </w:r>
      <w:r w:rsidR="00333640">
        <w:t>actions d’une personne sur un service</w:t>
      </w:r>
      <w:r w:rsidR="001E1C3A">
        <w:t>.</w:t>
      </w:r>
    </w:p>
    <w:p w14:paraId="71BC2BD8" w14:textId="20CFA86A" w:rsidR="001E1C3A" w:rsidRDefault="006D6854" w:rsidP="00501B00">
      <w:pPr>
        <w:pStyle w:val="TitreP2"/>
      </w:pPr>
      <w:bookmarkStart w:id="24" w:name="_Toc154778119"/>
      <w:bookmarkStart w:id="25" w:name="_Toc155271762"/>
      <w:r>
        <w:t>Mesures techniques : Ops</w:t>
      </w:r>
      <w:bookmarkEnd w:id="24"/>
      <w:bookmarkEnd w:id="25"/>
    </w:p>
    <w:p w14:paraId="2F83E0FF" w14:textId="3889D46A" w:rsidR="006D6854" w:rsidRDefault="00E77F24" w:rsidP="00501B00">
      <w:r>
        <w:t xml:space="preserve">Dans le cadre d’un projet, </w:t>
      </w:r>
      <w:r w:rsidR="00E610A3">
        <w:t xml:space="preserve">l’entreprise fait toujours une étude </w:t>
      </w:r>
      <w:r w:rsidR="00326695">
        <w:t>avec le service de la gestion des risques informatique sur</w:t>
      </w:r>
      <w:r w:rsidR="00D109CA">
        <w:t xml:space="preserve"> la capacité nécessaire et futur d’un projet </w:t>
      </w:r>
      <w:r w:rsidR="00CD7B42">
        <w:t>et la surveillance régulière</w:t>
      </w:r>
      <w:r w:rsidR="008A2043">
        <w:t xml:space="preserve"> sur cette limite avec un indicateur de seuil</w:t>
      </w:r>
      <w:r w:rsidR="008B7CDB">
        <w:t xml:space="preserve">. De plus, on vérifie </w:t>
      </w:r>
      <w:r w:rsidR="00013854">
        <w:t>régulièrement</w:t>
      </w:r>
      <w:r w:rsidR="0031178A">
        <w:t xml:space="preserve"> dans </w:t>
      </w:r>
      <w:r w:rsidR="00F741F9">
        <w:t xml:space="preserve">un rapport documenté, </w:t>
      </w:r>
      <w:r w:rsidR="00974975">
        <w:t>les différentes configurations</w:t>
      </w:r>
      <w:r w:rsidR="00F741F9">
        <w:t xml:space="preserve"> dans le projet et </w:t>
      </w:r>
      <w:r w:rsidR="00974975">
        <w:t>les modifications</w:t>
      </w:r>
      <w:r w:rsidR="00F741F9">
        <w:t xml:space="preserve"> </w:t>
      </w:r>
      <w:r w:rsidR="002056A4">
        <w:t xml:space="preserve">futures </w:t>
      </w:r>
      <w:r w:rsidR="00F741F9">
        <w:t>de ses configurations.</w:t>
      </w:r>
    </w:p>
    <w:p w14:paraId="330CBB63" w14:textId="18F9BA35" w:rsidR="00974975" w:rsidRDefault="00974975" w:rsidP="00501B00">
      <w:r>
        <w:t>Avant chaque changement</w:t>
      </w:r>
      <w:r w:rsidR="00C63B0A">
        <w:t xml:space="preserve">, un comité est </w:t>
      </w:r>
      <w:r w:rsidR="00DD4A9B">
        <w:t>organisé</w:t>
      </w:r>
      <w:r w:rsidR="00C63B0A">
        <w:t xml:space="preserve"> pour </w:t>
      </w:r>
      <w:r w:rsidR="008F72E6">
        <w:t>indiquer les changements qui vont être fait</w:t>
      </w:r>
      <w:r w:rsidR="001666E1">
        <w:t>s</w:t>
      </w:r>
      <w:r w:rsidR="00452904">
        <w:t xml:space="preserve">. </w:t>
      </w:r>
      <w:r w:rsidR="00CC52DB">
        <w:t xml:space="preserve">De plus, l’entreprise </w:t>
      </w:r>
      <w:r w:rsidR="009E0618">
        <w:t xml:space="preserve">effectue des sauvegardes </w:t>
      </w:r>
      <w:r w:rsidR="00BA6365">
        <w:t xml:space="preserve">pour palier </w:t>
      </w:r>
      <w:r w:rsidR="0084600E">
        <w:t>la corruption de données ou la perte de données</w:t>
      </w:r>
      <w:r w:rsidR="00DD4A9B">
        <w:t>.</w:t>
      </w:r>
      <w:r w:rsidR="001449BC">
        <w:t xml:space="preserve"> Chaque procédure doit faire l’usage </w:t>
      </w:r>
      <w:r w:rsidR="00411A05">
        <w:t>d’un document rédigé par de futur</w:t>
      </w:r>
      <w:r w:rsidR="00EB79DC">
        <w:t>s</w:t>
      </w:r>
      <w:r w:rsidR="00411A05">
        <w:t xml:space="preserve"> </w:t>
      </w:r>
      <w:r w:rsidR="00EB79DC">
        <w:t>collaborateurs</w:t>
      </w:r>
      <w:r w:rsidR="00874F2D">
        <w:t xml:space="preserve"> mais </w:t>
      </w:r>
      <w:r w:rsidR="00C5563B">
        <w:t>aussi d’aider à la</w:t>
      </w:r>
      <w:r w:rsidR="00874F2D">
        <w:t xml:space="preserve"> compréhension en cas</w:t>
      </w:r>
      <w:r w:rsidR="00EB79DC">
        <w:t xml:space="preserve"> de soucis.</w:t>
      </w:r>
    </w:p>
    <w:p w14:paraId="36E2CA80" w14:textId="72C81873" w:rsidR="008F6566" w:rsidRDefault="008F6566" w:rsidP="00501B00">
      <w:r>
        <w:t xml:space="preserve">L’entreprise mise un niveau de maturité </w:t>
      </w:r>
      <w:r w:rsidR="00782959">
        <w:t xml:space="preserve">de 3 dans l’espoir </w:t>
      </w:r>
      <w:r w:rsidR="00324411">
        <w:t xml:space="preserve">futur </w:t>
      </w:r>
      <w:r w:rsidR="00782959">
        <w:t xml:space="preserve">de le passer </w:t>
      </w:r>
      <w:r w:rsidR="00FB7000">
        <w:t xml:space="preserve">à </w:t>
      </w:r>
      <w:r w:rsidR="00D72C7E">
        <w:t>4</w:t>
      </w:r>
      <w:r w:rsidR="003A0260">
        <w:t>.</w:t>
      </w:r>
    </w:p>
    <w:p w14:paraId="5CC5C0AE" w14:textId="66E26F11" w:rsidR="006D6854" w:rsidRDefault="00FE040F" w:rsidP="00501B00">
      <w:pPr>
        <w:pStyle w:val="TitreP2"/>
      </w:pPr>
      <w:bookmarkStart w:id="26" w:name="_Toc154778120"/>
      <w:bookmarkStart w:id="27" w:name="_Toc155271763"/>
      <w:r>
        <w:t>Sécurité physique et environnementale</w:t>
      </w:r>
      <w:bookmarkEnd w:id="26"/>
      <w:bookmarkEnd w:id="27"/>
    </w:p>
    <w:p w14:paraId="6BA10DC9" w14:textId="77777777" w:rsidR="0045108F" w:rsidRDefault="0045108F" w:rsidP="0045108F">
      <w:pPr>
        <w:pStyle w:val="Paragraphedeliste"/>
        <w:numPr>
          <w:ilvl w:val="0"/>
          <w:numId w:val="11"/>
        </w:numPr>
      </w:pPr>
      <w:r>
        <w:t>Quelle sécurisation pour les locaux de l’entreprise ?</w:t>
      </w:r>
    </w:p>
    <w:p w14:paraId="0EC86AC7" w14:textId="3EBF71C4" w:rsidR="0045108F" w:rsidRDefault="006D12E2" w:rsidP="00501B00">
      <w:r>
        <w:t xml:space="preserve">Les sites font l’usage de </w:t>
      </w:r>
      <w:r w:rsidR="00C2318C">
        <w:t xml:space="preserve">caméra de surveillance </w:t>
      </w:r>
      <w:r w:rsidR="0026689C">
        <w:t>avec un contrôle des accès à badge pour rentrer dans les salles sensible</w:t>
      </w:r>
      <w:r w:rsidR="00326FCE">
        <w:t>s</w:t>
      </w:r>
      <w:r w:rsidR="0026689C">
        <w:t xml:space="preserve"> (entrepôt </w:t>
      </w:r>
      <w:r w:rsidR="00734DD3">
        <w:t>d</w:t>
      </w:r>
      <w:r w:rsidR="003E146B">
        <w:t>es produits sensibles, le pôle</w:t>
      </w:r>
      <w:r w:rsidR="00D40B32">
        <w:t xml:space="preserve"> informatique et ressource humaine</w:t>
      </w:r>
      <w:r w:rsidR="00AA1366">
        <w:t>).</w:t>
      </w:r>
      <w:r w:rsidR="005A79BA">
        <w:t xml:space="preserve"> Il y a présence d’un gardien </w:t>
      </w:r>
      <w:r w:rsidR="008A123F">
        <w:t xml:space="preserve">pour la surveillance </w:t>
      </w:r>
      <w:r w:rsidR="00F0499F">
        <w:t xml:space="preserve">de jour </w:t>
      </w:r>
      <w:r w:rsidR="008A123F">
        <w:t>comme</w:t>
      </w:r>
      <w:r w:rsidR="00F0499F">
        <w:t xml:space="preserve"> de nuit.</w:t>
      </w:r>
    </w:p>
    <w:p w14:paraId="73B84F9A" w14:textId="77777777" w:rsidR="00E83D0E" w:rsidRDefault="00E83D0E">
      <w:r>
        <w:br w:type="page"/>
      </w:r>
    </w:p>
    <w:p w14:paraId="26BA0C85" w14:textId="7AE7EEE2" w:rsidR="0045108F" w:rsidRDefault="0045108F" w:rsidP="0045108F">
      <w:pPr>
        <w:pStyle w:val="Paragraphedeliste"/>
        <w:numPr>
          <w:ilvl w:val="0"/>
          <w:numId w:val="11"/>
        </w:numPr>
      </w:pPr>
      <w:r>
        <w:lastRenderedPageBreak/>
        <w:t xml:space="preserve">Quelle sécurisation pour </w:t>
      </w:r>
      <w:r w:rsidR="006545C1">
        <w:t>le datacenter</w:t>
      </w:r>
      <w:r>
        <w:t xml:space="preserve"> ?</w:t>
      </w:r>
    </w:p>
    <w:p w14:paraId="709BE660" w14:textId="692456B9" w:rsidR="0045108F" w:rsidRDefault="00E4445C" w:rsidP="00501B00">
      <w:r>
        <w:t xml:space="preserve">Le </w:t>
      </w:r>
      <w:r w:rsidR="006545C1">
        <w:t>datacenter</w:t>
      </w:r>
      <w:r>
        <w:t xml:space="preserve"> n’est pas physiquement</w:t>
      </w:r>
      <w:r w:rsidR="00995926">
        <w:t xml:space="preserve"> sur le site</w:t>
      </w:r>
      <w:r w:rsidR="006545C1">
        <w:t>.</w:t>
      </w:r>
    </w:p>
    <w:p w14:paraId="64E1101A" w14:textId="404C6EF0" w:rsidR="00AD3BD4" w:rsidRDefault="0045108F" w:rsidP="00AD3BD4">
      <w:pPr>
        <w:pStyle w:val="Paragraphedeliste"/>
        <w:numPr>
          <w:ilvl w:val="0"/>
          <w:numId w:val="11"/>
        </w:numPr>
      </w:pPr>
      <w:r>
        <w:t>Les matériels informatiques de l’entreprise sont-ils gérés (sécurité, maintenance, …) ?</w:t>
      </w:r>
    </w:p>
    <w:p w14:paraId="1E9D4409" w14:textId="2C85252A" w:rsidR="0045108F" w:rsidRDefault="001E0D44" w:rsidP="00501B00">
      <w:r>
        <w:t>Pour éviter le vol de matériels</w:t>
      </w:r>
      <w:r w:rsidR="00B30ACF">
        <w:t xml:space="preserve"> informatique</w:t>
      </w:r>
      <w:r w:rsidR="00491E43">
        <w:t>s</w:t>
      </w:r>
      <w:r w:rsidR="00B30ACF">
        <w:t>, chaque appareil est accroché par un système de lien</w:t>
      </w:r>
      <w:r w:rsidR="005576FB">
        <w:t>. De plus</w:t>
      </w:r>
      <w:r w:rsidR="004A31CC">
        <w:t>,</w:t>
      </w:r>
      <w:r w:rsidR="005576FB">
        <w:t xml:space="preserve"> </w:t>
      </w:r>
      <w:r w:rsidR="00291FC3">
        <w:t xml:space="preserve">la maintenance est </w:t>
      </w:r>
      <w:r w:rsidR="00603547">
        <w:t>assurée</w:t>
      </w:r>
      <w:r w:rsidR="00291FC3">
        <w:t xml:space="preserve"> par l’équipe de la sécurité informatique.</w:t>
      </w:r>
    </w:p>
    <w:p w14:paraId="748C15E1" w14:textId="3AE9D504" w:rsidR="00FE040F" w:rsidRDefault="0045108F" w:rsidP="0045108F">
      <w:pPr>
        <w:pStyle w:val="Paragraphedeliste"/>
        <w:numPr>
          <w:ilvl w:val="0"/>
          <w:numId w:val="11"/>
        </w:numPr>
      </w:pPr>
      <w:r>
        <w:t>Des stockages externes (USB) sont-ils utilisés / nécessaires ?</w:t>
      </w:r>
    </w:p>
    <w:p w14:paraId="6A0CDF44" w14:textId="178CF09D" w:rsidR="0045108F" w:rsidRDefault="005E7971" w:rsidP="00501B00">
      <w:r>
        <w:t>L’usage de stockages externes n’est pas nécessaire au sein de l’entreprise.</w:t>
      </w:r>
    </w:p>
    <w:p w14:paraId="7E8F783C" w14:textId="61C0E6ED" w:rsidR="00FE040F" w:rsidRDefault="00353FD4" w:rsidP="00501B00">
      <w:pPr>
        <w:pStyle w:val="TitreP2"/>
      </w:pPr>
      <w:bookmarkStart w:id="28" w:name="_Toc154778121"/>
      <w:bookmarkStart w:id="29" w:name="_Toc155271764"/>
      <w:r>
        <w:t>Gestion des incidents liés à la sécurité de l’information</w:t>
      </w:r>
      <w:bookmarkEnd w:id="28"/>
      <w:bookmarkEnd w:id="29"/>
    </w:p>
    <w:p w14:paraId="75326197" w14:textId="762197D5" w:rsidR="00353FD4" w:rsidRPr="00E776A3" w:rsidRDefault="0074384F" w:rsidP="0047285B">
      <w:pPr>
        <w:jc w:val="both"/>
        <w:rPr>
          <w:b/>
          <w:bCs/>
          <w:sz w:val="96"/>
          <w:szCs w:val="96"/>
        </w:rPr>
      </w:pPr>
      <w:r>
        <w:t xml:space="preserve">Pour faire </w:t>
      </w:r>
      <w:r w:rsidR="00F94A63">
        <w:t>face aux incidents liés</w:t>
      </w:r>
      <w:r w:rsidR="00B2588B">
        <w:t xml:space="preserve"> à la sécurité de l’information</w:t>
      </w:r>
      <w:r w:rsidR="004C4812">
        <w:t xml:space="preserve">, un plan </w:t>
      </w:r>
      <w:r w:rsidR="002F0A88">
        <w:t xml:space="preserve">de réaction </w:t>
      </w:r>
      <w:r w:rsidR="004C4812">
        <w:t>a été préparé.</w:t>
      </w:r>
      <w:r w:rsidR="00AC02BE">
        <w:t xml:space="preserve"> </w:t>
      </w:r>
      <w:r w:rsidR="00F94A63">
        <w:t>Il est prévu que si le problème peut être gér</w:t>
      </w:r>
      <w:r w:rsidR="002F0A88">
        <w:t>é</w:t>
      </w:r>
      <w:r w:rsidR="00F94A63">
        <w:t xml:space="preserve"> par nos équipes</w:t>
      </w:r>
      <w:r w:rsidR="004E7DD9">
        <w:t>, on prend en charge ce problème sinon</w:t>
      </w:r>
      <w:r w:rsidR="00A60A85">
        <w:t>,</w:t>
      </w:r>
      <w:r w:rsidR="004E7DD9">
        <w:t xml:space="preserve"> on le délègue à notre prestataire.</w:t>
      </w:r>
      <w:r w:rsidR="005B1946">
        <w:t xml:space="preserve"> Après un incident, on effectue une réunion pour </w:t>
      </w:r>
      <w:r w:rsidR="00A60A85">
        <w:t>déterminer la cause de l’</w:t>
      </w:r>
      <w:r w:rsidR="005B1946">
        <w:t>appar</w:t>
      </w:r>
      <w:r w:rsidR="00A60A85">
        <w:t>ition du</w:t>
      </w:r>
      <w:r w:rsidR="005B1946">
        <w:t xml:space="preserve"> problème </w:t>
      </w:r>
      <w:r w:rsidR="00382C8F">
        <w:t>ayant pour but, de</w:t>
      </w:r>
      <w:r w:rsidR="005B1946">
        <w:t xml:space="preserve"> le corrig</w:t>
      </w:r>
      <w:r w:rsidR="007642DE">
        <w:t>er et renforcer notre sécurité.</w:t>
      </w:r>
      <w:r w:rsidR="00642AFB">
        <w:t xml:space="preserve"> De plus, on effectue une enquête avec l’aide des autorités en cas de délit </w:t>
      </w:r>
      <w:r w:rsidR="0047285B">
        <w:t>grave en recueillant les preuves des attaques afin d’éviter à d’autres entreprises d’</w:t>
      </w:r>
      <w:r w:rsidR="00382C8F">
        <w:t xml:space="preserve">en </w:t>
      </w:r>
      <w:r w:rsidR="0047285B">
        <w:t>être victimes.</w:t>
      </w:r>
      <w:r w:rsidR="00BD3CC8">
        <w:t xml:space="preserve"> En cas d’atta</w:t>
      </w:r>
      <w:r w:rsidR="00850852">
        <w:t xml:space="preserve">que </w:t>
      </w:r>
      <w:r w:rsidR="00DB6113">
        <w:t xml:space="preserve">critique </w:t>
      </w:r>
      <w:r w:rsidR="00850852">
        <w:t xml:space="preserve">sur notre système d’information, on a décidé </w:t>
      </w:r>
      <w:r w:rsidR="00DB6113">
        <w:t>de couper la connexion de notre entreprise vers l’extérieur</w:t>
      </w:r>
      <w:r w:rsidR="00EE32C7">
        <w:t>, stoppant de facto, l’activité de l’entreprise</w:t>
      </w:r>
      <w:r w:rsidR="00DB6113">
        <w:t>.</w:t>
      </w:r>
    </w:p>
    <w:p w14:paraId="5212653C" w14:textId="218C51C3" w:rsidR="00353FD4" w:rsidRDefault="003235CC" w:rsidP="00501B00">
      <w:pPr>
        <w:pStyle w:val="TitreP2"/>
      </w:pPr>
      <w:bookmarkStart w:id="30" w:name="_Toc154778122"/>
      <w:bookmarkStart w:id="31" w:name="_Toc155271765"/>
      <w:r>
        <w:t>Mesures techniques : surveillance du SI</w:t>
      </w:r>
      <w:bookmarkEnd w:id="30"/>
      <w:bookmarkEnd w:id="31"/>
    </w:p>
    <w:p w14:paraId="6D638BFE" w14:textId="2B0AA2BA" w:rsidR="00E77B80" w:rsidRDefault="00E77B80" w:rsidP="00CC6CB9">
      <w:pPr>
        <w:pStyle w:val="Paragraphedeliste"/>
        <w:numPr>
          <w:ilvl w:val="0"/>
          <w:numId w:val="11"/>
        </w:numPr>
      </w:pPr>
      <w:r>
        <w:t>Une collecte des informations est-elle en place ?</w:t>
      </w:r>
    </w:p>
    <w:p w14:paraId="57FF18E2" w14:textId="2A4C2929" w:rsidR="002A7052" w:rsidRDefault="002A7052" w:rsidP="0012358F">
      <w:pPr>
        <w:jc w:val="both"/>
      </w:pPr>
      <w:r>
        <w:t xml:space="preserve">Au sein de l’entreprise, il existe un système de logs qui enregistre </w:t>
      </w:r>
      <w:r w:rsidR="003B1CCA">
        <w:t>pour chaque utilisateur et application</w:t>
      </w:r>
      <w:r w:rsidR="00291D93">
        <w:t xml:space="preserve"> les actions </w:t>
      </w:r>
      <w:r w:rsidR="00021FC0">
        <w:t>réalisées</w:t>
      </w:r>
      <w:r w:rsidR="00291D93">
        <w:t xml:space="preserve"> </w:t>
      </w:r>
      <w:r w:rsidR="00021FC0">
        <w:t>qu’elle soit</w:t>
      </w:r>
      <w:r w:rsidR="0012358F">
        <w:t xml:space="preserve"> légitime</w:t>
      </w:r>
      <w:r w:rsidR="00021FC0">
        <w:t xml:space="preserve"> ou non</w:t>
      </w:r>
      <w:r w:rsidR="0012358F">
        <w:t>.</w:t>
      </w:r>
    </w:p>
    <w:p w14:paraId="2006FBDF" w14:textId="77777777" w:rsidR="00CC6CB9" w:rsidRDefault="00E77B80" w:rsidP="00CC6CB9">
      <w:pPr>
        <w:pStyle w:val="Paragraphedeliste"/>
        <w:numPr>
          <w:ilvl w:val="0"/>
          <w:numId w:val="11"/>
        </w:numPr>
        <w:jc w:val="both"/>
      </w:pPr>
      <w:r>
        <w:t>Un SIEM / SOC est-il en place ?</w:t>
      </w:r>
    </w:p>
    <w:p w14:paraId="33FB5F93" w14:textId="4E422383" w:rsidR="0012358F" w:rsidRDefault="005C2FA6" w:rsidP="00CC6CB9">
      <w:pPr>
        <w:jc w:val="both"/>
      </w:pPr>
      <w:r>
        <w:t xml:space="preserve">Le personnel du service de la sécurité </w:t>
      </w:r>
      <w:r w:rsidR="00FA40B4">
        <w:t>informatique dispose d’outil</w:t>
      </w:r>
      <w:r w:rsidR="00D403F7">
        <w:t>s</w:t>
      </w:r>
      <w:r w:rsidR="009069E0">
        <w:t xml:space="preserve"> de surveillance et d’</w:t>
      </w:r>
      <w:r w:rsidR="001449AD">
        <w:t>alerte</w:t>
      </w:r>
      <w:r w:rsidR="009069E0">
        <w:t xml:space="preserve"> en cas </w:t>
      </w:r>
      <w:r w:rsidR="004A7B31">
        <w:t xml:space="preserve">de comportement suspect </w:t>
      </w:r>
      <w:r w:rsidR="001449AD">
        <w:t>sur le réseau informatique.</w:t>
      </w:r>
    </w:p>
    <w:p w14:paraId="2333A493" w14:textId="40E394BF" w:rsidR="006C643E" w:rsidRDefault="00EF5B7C" w:rsidP="006765A1">
      <w:pPr>
        <w:pStyle w:val="TitreP2"/>
      </w:pPr>
      <w:bookmarkStart w:id="32" w:name="_Toc154778123"/>
      <w:bookmarkStart w:id="33" w:name="_Toc155271766"/>
      <w:r>
        <w:t>Mesures techniques : architecture des systèmes</w:t>
      </w:r>
      <w:bookmarkEnd w:id="32"/>
      <w:bookmarkEnd w:id="33"/>
    </w:p>
    <w:p w14:paraId="73818C4A" w14:textId="4C4E274A" w:rsidR="00483EDF" w:rsidRDefault="00483EDF" w:rsidP="00B53244">
      <w:pPr>
        <w:jc w:val="both"/>
      </w:pPr>
      <w:r>
        <w:t>L’entreprise utilise des</w:t>
      </w:r>
      <w:r w:rsidR="00762E48">
        <w:t xml:space="preserve"> </w:t>
      </w:r>
      <w:r w:rsidR="00537E40">
        <w:t xml:space="preserve">PKIs </w:t>
      </w:r>
      <w:r w:rsidR="00D403F7">
        <w:t>permettant l’utilisation</w:t>
      </w:r>
      <w:r w:rsidR="008E06F5">
        <w:t xml:space="preserve"> de certaines applications </w:t>
      </w:r>
      <w:r w:rsidR="00D403F7">
        <w:t>et/ou d’accéder</w:t>
      </w:r>
      <w:r w:rsidR="009C1D07">
        <w:t xml:space="preserve"> à la base de données des clients</w:t>
      </w:r>
      <w:r w:rsidR="00537E40">
        <w:t xml:space="preserve">. Cela permet </w:t>
      </w:r>
      <w:r w:rsidR="00BB1418">
        <w:t xml:space="preserve">de </w:t>
      </w:r>
      <w:r w:rsidR="00537E40">
        <w:t xml:space="preserve">restreindre l’accès à ces données seulement </w:t>
      </w:r>
      <w:r w:rsidR="00BB1418">
        <w:t xml:space="preserve">a </w:t>
      </w:r>
      <w:r w:rsidR="00537E40">
        <w:t xml:space="preserve">ceux qui ont </w:t>
      </w:r>
      <w:r w:rsidR="00BB1418">
        <w:t>le droit d’en savoir</w:t>
      </w:r>
      <w:r w:rsidR="00537E40">
        <w:t>.</w:t>
      </w:r>
      <w:r w:rsidR="00B113A8">
        <w:t xml:space="preserve"> De plus, pour éviter </w:t>
      </w:r>
      <w:r w:rsidR="00FA2B74">
        <w:t>l’impact d’une fuite de données nous avons mis en place</w:t>
      </w:r>
      <w:r w:rsidR="000B3CDD">
        <w:t xml:space="preserve"> </w:t>
      </w:r>
      <w:r w:rsidR="005D6139">
        <w:t>un chiffrement des données échanger</w:t>
      </w:r>
      <w:r w:rsidR="000B3CDD">
        <w:t xml:space="preserve"> entr</w:t>
      </w:r>
      <w:r w:rsidR="007D4F24">
        <w:t xml:space="preserve">e </w:t>
      </w:r>
      <w:r w:rsidR="00AA56D6">
        <w:t xml:space="preserve">les machines </w:t>
      </w:r>
      <w:r w:rsidR="0036399E">
        <w:t xml:space="preserve">en plus </w:t>
      </w:r>
      <w:r w:rsidR="005D6139">
        <w:t xml:space="preserve">d’un </w:t>
      </w:r>
      <w:r w:rsidR="00EE7866">
        <w:t>système de</w:t>
      </w:r>
      <w:r w:rsidR="0036399E">
        <w:t xml:space="preserve"> sauvegarde</w:t>
      </w:r>
      <w:r w:rsidR="005D6139">
        <w:t>s</w:t>
      </w:r>
      <w:r w:rsidR="0036399E">
        <w:t xml:space="preserve"> en cas d’effacement</w:t>
      </w:r>
      <w:r w:rsidR="00AA56D6">
        <w:t>.</w:t>
      </w:r>
      <w:r w:rsidR="0095387B">
        <w:t xml:space="preserve"> Nous utilisons les </w:t>
      </w:r>
      <w:r w:rsidR="00B53244">
        <w:t>algorithmes</w:t>
      </w:r>
      <w:r w:rsidR="0095387B">
        <w:t xml:space="preserve"> qui sont reconnus comme solide dans le milieu informatique </w:t>
      </w:r>
      <w:r w:rsidR="00E428BB">
        <w:t xml:space="preserve">tout </w:t>
      </w:r>
      <w:r w:rsidR="0095387B">
        <w:t xml:space="preserve">en restant au courant </w:t>
      </w:r>
      <w:r w:rsidR="00E428BB">
        <w:t>de la fiabilité</w:t>
      </w:r>
      <w:r w:rsidR="0095387B">
        <w:t xml:space="preserve"> de </w:t>
      </w:r>
      <w:r w:rsidR="00B53244">
        <w:t>nos</w:t>
      </w:r>
      <w:r w:rsidR="0095387B">
        <w:t xml:space="preserve"> al</w:t>
      </w:r>
      <w:r w:rsidR="00B53244">
        <w:t>gorithmes.</w:t>
      </w:r>
      <w:r w:rsidR="00B601A6">
        <w:t xml:space="preserve"> Cependant ces algorithmes ne sont pas post-quantique</w:t>
      </w:r>
      <w:r w:rsidR="00F95B71">
        <w:t>s</w:t>
      </w:r>
      <w:r w:rsidR="00B601A6">
        <w:t xml:space="preserve"> pour l’instant.</w:t>
      </w:r>
    </w:p>
    <w:p w14:paraId="1164FA72" w14:textId="666EF033" w:rsidR="00811FC0" w:rsidRDefault="00811FC0" w:rsidP="00B53244">
      <w:pPr>
        <w:jc w:val="both"/>
      </w:pPr>
      <w:r>
        <w:t xml:space="preserve">L’attribution et l’utilisation de privilèges </w:t>
      </w:r>
      <w:r w:rsidR="00F95B71">
        <w:t>sont enregistrer tout comme les</w:t>
      </w:r>
      <w:r w:rsidR="00D51635">
        <w:t xml:space="preserve"> actions </w:t>
      </w:r>
      <w:r w:rsidR="00F95B71">
        <w:t>effectuées sur les systèmes. L</w:t>
      </w:r>
      <w:r w:rsidR="00D51635">
        <w:t>’élévation de privil</w:t>
      </w:r>
      <w:r w:rsidR="006765A1">
        <w:t xml:space="preserve">èges fait </w:t>
      </w:r>
      <w:r w:rsidR="00F95B71">
        <w:t xml:space="preserve">aussi </w:t>
      </w:r>
      <w:r w:rsidR="006765A1">
        <w:t>partie des éléments surveillés.</w:t>
      </w:r>
    </w:p>
    <w:p w14:paraId="1D0EFED1" w14:textId="279EFEF8" w:rsidR="006C643E" w:rsidRDefault="00CD3034" w:rsidP="003117E7">
      <w:pPr>
        <w:jc w:val="both"/>
      </w:pPr>
      <w:r>
        <w:t xml:space="preserve">Tout élément externe passe par un anti-virus qui indique une note selon </w:t>
      </w:r>
      <w:r w:rsidR="003117E7">
        <w:t>la confiance de l’expéditeur.</w:t>
      </w:r>
    </w:p>
    <w:p w14:paraId="27C4E480" w14:textId="5CD8542F" w:rsidR="00EF5B7C" w:rsidRDefault="000E6628" w:rsidP="00A944E0">
      <w:pPr>
        <w:jc w:val="both"/>
      </w:pPr>
      <w:r>
        <w:t xml:space="preserve">Le temps des machines </w:t>
      </w:r>
      <w:r w:rsidR="005F10A9">
        <w:t>provient</w:t>
      </w:r>
      <w:r>
        <w:t xml:space="preserve"> d’un serveur </w:t>
      </w:r>
      <w:r w:rsidR="007A17B8">
        <w:t>de temps NTP.</w:t>
      </w:r>
    </w:p>
    <w:p w14:paraId="302EFA23" w14:textId="77777777" w:rsidR="00E83D0E" w:rsidRDefault="00E83D0E">
      <w:pPr>
        <w:rPr>
          <w:rFonts w:ascii="Bahnschrift SemiBold" w:hAnsi="Bahnschrift SemiBold"/>
          <w:sz w:val="24"/>
          <w:szCs w:val="24"/>
        </w:rPr>
      </w:pPr>
      <w:bookmarkStart w:id="34" w:name="_Toc154778124"/>
      <w:r>
        <w:br w:type="page"/>
      </w:r>
    </w:p>
    <w:p w14:paraId="65682ED9" w14:textId="00D2C07C" w:rsidR="00EF5B7C" w:rsidRDefault="00BE1E32" w:rsidP="00501B00">
      <w:pPr>
        <w:pStyle w:val="TitreP2"/>
      </w:pPr>
      <w:bookmarkStart w:id="35" w:name="_Toc155271767"/>
      <w:r>
        <w:lastRenderedPageBreak/>
        <w:t>Mesures techniques : architecture réseau</w:t>
      </w:r>
      <w:bookmarkEnd w:id="34"/>
      <w:bookmarkEnd w:id="35"/>
    </w:p>
    <w:p w14:paraId="7E3D388F" w14:textId="44D6D4AD" w:rsidR="00BE1E32" w:rsidRDefault="00D36FC6" w:rsidP="0040308F">
      <w:pPr>
        <w:jc w:val="both"/>
      </w:pPr>
      <w:r>
        <w:t xml:space="preserve">Au sein de l’entreprise, </w:t>
      </w:r>
      <w:r w:rsidR="00172C2D">
        <w:t>l’architecture</w:t>
      </w:r>
      <w:r>
        <w:t xml:space="preserve"> réseau est sépa</w:t>
      </w:r>
      <w:r w:rsidR="00B97268">
        <w:t>ré entre le réseau d’admini</w:t>
      </w:r>
      <w:r w:rsidR="00203B21">
        <w:t>stration et le réseau de production.</w:t>
      </w:r>
      <w:r w:rsidR="00E8644D">
        <w:t xml:space="preserve"> Comme architecture réseau, nous avons opté pour la périmétrisation</w:t>
      </w:r>
      <w:r w:rsidR="00AE1DBD">
        <w:t xml:space="preserve"> où entre chaque </w:t>
      </w:r>
      <w:r w:rsidR="00BB0E40">
        <w:t>périmètre un filtrage est effectué p</w:t>
      </w:r>
      <w:r w:rsidR="000C7887">
        <w:t>our</w:t>
      </w:r>
      <w:r w:rsidR="00BB0E40">
        <w:t xml:space="preserve"> laisser passer seulement les flux légitimes</w:t>
      </w:r>
      <w:r w:rsidR="00412BEC">
        <w:t xml:space="preserve">. </w:t>
      </w:r>
      <w:r w:rsidR="00BD2D86">
        <w:t xml:space="preserve">Un filtrage est effectué pour que les clients </w:t>
      </w:r>
      <w:r w:rsidR="00AF3720">
        <w:t>aient</w:t>
      </w:r>
      <w:r w:rsidR="00BD2D86">
        <w:t xml:space="preserve"> accès à seulement </w:t>
      </w:r>
      <w:r w:rsidR="0040308F">
        <w:t>ce que le client doit avoir accès.</w:t>
      </w:r>
    </w:p>
    <w:p w14:paraId="2B181A81" w14:textId="2EF6251E" w:rsidR="00BE1E32" w:rsidRDefault="004110D4" w:rsidP="00501B00">
      <w:pPr>
        <w:pStyle w:val="TitreP2"/>
      </w:pPr>
      <w:bookmarkStart w:id="36" w:name="_Toc154778125"/>
      <w:bookmarkStart w:id="37" w:name="_Toc155271768"/>
      <w:r>
        <w:t xml:space="preserve">Mesures techniques : </w:t>
      </w:r>
      <w:r w:rsidR="007645E3">
        <w:t>Dev (</w:t>
      </w:r>
      <w:r>
        <w:t>Sec)</w:t>
      </w:r>
      <w:bookmarkEnd w:id="36"/>
      <w:bookmarkEnd w:id="37"/>
    </w:p>
    <w:p w14:paraId="640ACD41" w14:textId="77777777" w:rsidR="008132B7" w:rsidRDefault="00052924" w:rsidP="00A36E1A">
      <w:pPr>
        <w:pStyle w:val="Paragraphedeliste"/>
        <w:numPr>
          <w:ilvl w:val="0"/>
          <w:numId w:val="11"/>
        </w:numPr>
      </w:pPr>
      <w:r>
        <w:t>Les bonnes pratiques d’architecture et de codage (WordPress) sécurisé sont-elles connues / appliquées ?</w:t>
      </w:r>
    </w:p>
    <w:p w14:paraId="16124D07" w14:textId="28A86827" w:rsidR="00A36E1A" w:rsidRDefault="00866CE4" w:rsidP="00EC6069">
      <w:pPr>
        <w:jc w:val="both"/>
      </w:pPr>
      <w:r>
        <w:t xml:space="preserve">Nous fournissons aux développeurs les bonnes pratiques pour le développement </w:t>
      </w:r>
      <w:r w:rsidR="00EC6069">
        <w:t>de leur programme. Cependant, on ne sait pas si ses pratiques sont bien respecté</w:t>
      </w:r>
      <w:r w:rsidR="00453ABA">
        <w:t>e</w:t>
      </w:r>
      <w:r w:rsidR="00EC6069">
        <w:t>s.</w:t>
      </w:r>
    </w:p>
    <w:p w14:paraId="44523CC8" w14:textId="77777777" w:rsidR="008132B7" w:rsidRDefault="00052924" w:rsidP="00A36E1A">
      <w:pPr>
        <w:pStyle w:val="Paragraphedeliste"/>
        <w:numPr>
          <w:ilvl w:val="0"/>
          <w:numId w:val="11"/>
        </w:numPr>
      </w:pPr>
      <w:r>
        <w:t>Des revues de la sécurité sont-elles réalisées à chacune des phases du cycle de vie des systèmes ?</w:t>
      </w:r>
    </w:p>
    <w:p w14:paraId="204215FD" w14:textId="3ACCBB0F" w:rsidR="00A36E1A" w:rsidRDefault="00D1589C" w:rsidP="00BD047D">
      <w:r>
        <w:t xml:space="preserve">Un audit sur le </w:t>
      </w:r>
      <w:r w:rsidR="001B0429">
        <w:t>code est réalisé lors de gr</w:t>
      </w:r>
      <w:r w:rsidR="00453ABA">
        <w:t>osse</w:t>
      </w:r>
      <w:r w:rsidR="001B0429">
        <w:t xml:space="preserve"> mise à jour.</w:t>
      </w:r>
    </w:p>
    <w:p w14:paraId="0CFB954F" w14:textId="12CDAC3E" w:rsidR="00501B00" w:rsidRDefault="00052924" w:rsidP="00A36E1A">
      <w:pPr>
        <w:pStyle w:val="Paragraphedeliste"/>
        <w:numPr>
          <w:ilvl w:val="0"/>
          <w:numId w:val="11"/>
        </w:numPr>
      </w:pPr>
      <w:r>
        <w:t xml:space="preserve">Les </w:t>
      </w:r>
      <w:r w:rsidR="003C756D">
        <w:t xml:space="preserve">environnements </w:t>
      </w:r>
      <w:r w:rsidR="003C7D9E">
        <w:t>développement</w:t>
      </w:r>
      <w:r>
        <w:t>/int</w:t>
      </w:r>
      <w:r w:rsidR="003C7D9E">
        <w:t>égration</w:t>
      </w:r>
      <w:r>
        <w:t>/</w:t>
      </w:r>
      <w:r w:rsidR="003C7D9E">
        <w:t>préproduction</w:t>
      </w:r>
      <w:r>
        <w:t>/prod</w:t>
      </w:r>
      <w:r w:rsidR="003C7D9E">
        <w:t>uction</w:t>
      </w:r>
      <w:r>
        <w:t xml:space="preserve"> sont-ils cloisonnés ?</w:t>
      </w:r>
    </w:p>
    <w:p w14:paraId="6AA1A903" w14:textId="1383B858" w:rsidR="00BD047D" w:rsidRDefault="003C756D" w:rsidP="00BD047D">
      <w:r>
        <w:t xml:space="preserve">Ses environnements sont isolés du reste </w:t>
      </w:r>
      <w:r w:rsidR="00B50AE1">
        <w:t>du réseau</w:t>
      </w:r>
      <w:r>
        <w:t>.</w:t>
      </w:r>
    </w:p>
    <w:p w14:paraId="0D4036D4" w14:textId="77777777" w:rsidR="008132B7" w:rsidRDefault="008132B7" w:rsidP="00A36E1A">
      <w:pPr>
        <w:pStyle w:val="Paragraphedeliste"/>
        <w:numPr>
          <w:ilvl w:val="0"/>
          <w:numId w:val="11"/>
        </w:numPr>
      </w:pPr>
      <w:r>
        <w:t>Qui a accès au code source ?</w:t>
      </w:r>
    </w:p>
    <w:p w14:paraId="37591DD3" w14:textId="433A8E0D" w:rsidR="00BD047D" w:rsidRDefault="0071358B" w:rsidP="00EC6069">
      <w:pPr>
        <w:jc w:val="both"/>
      </w:pPr>
      <w:r>
        <w:t>Seul le personnel</w:t>
      </w:r>
      <w:r w:rsidR="00C17A10">
        <w:t xml:space="preserve"> de développement </w:t>
      </w:r>
      <w:r>
        <w:t>et le chef des différents services informatique</w:t>
      </w:r>
      <w:r w:rsidR="00AD7484">
        <w:t>s</w:t>
      </w:r>
      <w:r>
        <w:t xml:space="preserve"> ont accès au code source. Le reste du personnel doi</w:t>
      </w:r>
      <w:r w:rsidR="00AD7484">
        <w:t>t</w:t>
      </w:r>
      <w:r>
        <w:t xml:space="preserve"> faire des demandes pour y accéder.</w:t>
      </w:r>
    </w:p>
    <w:p w14:paraId="42B34E03" w14:textId="644ACFA4" w:rsidR="008132B7" w:rsidRDefault="008132B7" w:rsidP="00A36E1A">
      <w:pPr>
        <w:pStyle w:val="Paragraphedeliste"/>
        <w:numPr>
          <w:ilvl w:val="0"/>
          <w:numId w:val="11"/>
        </w:numPr>
      </w:pPr>
      <w:r>
        <w:t xml:space="preserve">Quelles données sont utilisées pour le </w:t>
      </w:r>
      <w:r w:rsidR="003C7D9E">
        <w:t xml:space="preserve">développement </w:t>
      </w:r>
      <w:r w:rsidR="00495A50">
        <w:t>l’</w:t>
      </w:r>
      <w:r w:rsidR="00495A50" w:rsidRPr="003C7D9E">
        <w:t>intégration</w:t>
      </w:r>
      <w:r>
        <w:t xml:space="preserve"> les tests ?</w:t>
      </w:r>
    </w:p>
    <w:p w14:paraId="790466E6" w14:textId="3F3C2EC9" w:rsidR="00BD047D" w:rsidRDefault="00181AB8" w:rsidP="00BD047D">
      <w:r>
        <w:t>Il s’agit</w:t>
      </w:r>
      <w:r w:rsidR="00227757">
        <w:t xml:space="preserve"> de données crées et non de </w:t>
      </w:r>
      <w:r w:rsidR="00AC2322">
        <w:t>vraie information</w:t>
      </w:r>
    </w:p>
    <w:p w14:paraId="4EC86F7B" w14:textId="77777777" w:rsidR="00A36E1A" w:rsidRDefault="008132B7" w:rsidP="00A36E1A">
      <w:pPr>
        <w:pStyle w:val="Paragraphedeliste"/>
        <w:numPr>
          <w:ilvl w:val="0"/>
          <w:numId w:val="11"/>
        </w:numPr>
      </w:pPr>
      <w:r>
        <w:t>La gestion des vulnérabilités est-elle en place ?</w:t>
      </w:r>
    </w:p>
    <w:p w14:paraId="33EFC715" w14:textId="0C4F9887" w:rsidR="00BD047D" w:rsidRDefault="00193591" w:rsidP="00EC6069">
      <w:pPr>
        <w:jc w:val="both"/>
      </w:pPr>
      <w:r>
        <w:t>Il a été décidé que la mise en place des tests n’est pas relié</w:t>
      </w:r>
      <w:r w:rsidR="005A08C3">
        <w:t xml:space="preserve">e </w:t>
      </w:r>
      <w:r w:rsidR="000B7CF6">
        <w:t>au reste du réseau de l’entreprise et à Internet.</w:t>
      </w:r>
    </w:p>
    <w:p w14:paraId="5BB70C30" w14:textId="5AA31A36" w:rsidR="008132B7" w:rsidRDefault="008132B7" w:rsidP="00A36E1A">
      <w:pPr>
        <w:pStyle w:val="Paragraphedeliste"/>
        <w:numPr>
          <w:ilvl w:val="0"/>
          <w:numId w:val="11"/>
        </w:numPr>
      </w:pPr>
      <w:r>
        <w:t xml:space="preserve">Un/des </w:t>
      </w:r>
      <w:r w:rsidR="00495A50">
        <w:t>environnement</w:t>
      </w:r>
      <w:r>
        <w:t xml:space="preserve">/s </w:t>
      </w:r>
      <w:r w:rsidR="00A36E1A">
        <w:t>sont-ils</w:t>
      </w:r>
      <w:r>
        <w:t xml:space="preserve"> en place pour les tests de sécu ?</w:t>
      </w:r>
    </w:p>
    <w:p w14:paraId="58CFE272" w14:textId="09AB14F7" w:rsidR="00BD047D" w:rsidRDefault="00E50CEF" w:rsidP="00BD047D">
      <w:r>
        <w:t xml:space="preserve">Plusieurs machines sont </w:t>
      </w:r>
      <w:r w:rsidR="006F1F1E">
        <w:t>mises</w:t>
      </w:r>
      <w:r>
        <w:t xml:space="preserve"> à disposition </w:t>
      </w:r>
      <w:r w:rsidR="004C5831">
        <w:t xml:space="preserve">pour </w:t>
      </w:r>
      <w:r>
        <w:t xml:space="preserve">des tests </w:t>
      </w:r>
      <w:r w:rsidR="004C5831">
        <w:t>déconnecté</w:t>
      </w:r>
      <w:r w:rsidR="006F1F1E">
        <w:t xml:space="preserve"> </w:t>
      </w:r>
      <w:r w:rsidR="004C5831">
        <w:t>du reste du</w:t>
      </w:r>
      <w:r w:rsidR="006F1F1E">
        <w:t xml:space="preserve"> réseau de l’entreprise.</w:t>
      </w:r>
    </w:p>
    <w:p w14:paraId="3DA8CAF6" w14:textId="3B250F64" w:rsidR="008132B7" w:rsidRDefault="008132B7" w:rsidP="00A36E1A">
      <w:pPr>
        <w:pStyle w:val="Paragraphedeliste"/>
        <w:numPr>
          <w:ilvl w:val="0"/>
          <w:numId w:val="11"/>
        </w:numPr>
      </w:pPr>
      <w:r>
        <w:t xml:space="preserve">Le </w:t>
      </w:r>
      <w:r w:rsidR="00495A50">
        <w:t xml:space="preserve">développement </w:t>
      </w:r>
      <w:r>
        <w:t>externalisé est-il sécurisé ?</w:t>
      </w:r>
    </w:p>
    <w:p w14:paraId="28AECC0D" w14:textId="03C5B6CA" w:rsidR="00BD047D" w:rsidRDefault="00501839" w:rsidP="001E2838">
      <w:pPr>
        <w:jc w:val="both"/>
      </w:pPr>
      <w:r>
        <w:t>Le développement externa</w:t>
      </w:r>
      <w:r w:rsidR="00C513C1">
        <w:t>lisé est sécurisé par l’usage de PKI pour accéder à l’environnement de développement de l’entreprise</w:t>
      </w:r>
      <w:r w:rsidR="00B922FB">
        <w:t>. Cependant</w:t>
      </w:r>
      <w:r w:rsidR="0036380D">
        <w:t>,</w:t>
      </w:r>
      <w:r w:rsidR="00B922FB">
        <w:t xml:space="preserve"> </w:t>
      </w:r>
      <w:r w:rsidR="006C24FF">
        <w:t>les tests</w:t>
      </w:r>
      <w:r w:rsidR="00B922FB">
        <w:t xml:space="preserve"> reste</w:t>
      </w:r>
      <w:r w:rsidR="0036380D">
        <w:t>nt</w:t>
      </w:r>
      <w:r w:rsidR="00B922FB">
        <w:t xml:space="preserve"> </w:t>
      </w:r>
      <w:r w:rsidR="0036380D">
        <w:t>à</w:t>
      </w:r>
      <w:r w:rsidR="00B922FB">
        <w:t xml:space="preserve"> </w:t>
      </w:r>
      <w:r w:rsidR="00CC1BF7">
        <w:t>effectu</w:t>
      </w:r>
      <w:r w:rsidR="0036380D">
        <w:t>er</w:t>
      </w:r>
      <w:r w:rsidR="00B922FB">
        <w:t xml:space="preserve"> dans les installations de l’entreprise</w:t>
      </w:r>
      <w:r w:rsidR="00CC1BF7">
        <w:t>.</w:t>
      </w:r>
    </w:p>
    <w:p w14:paraId="2F0E8586" w14:textId="78E0330D" w:rsidR="00501B00" w:rsidRDefault="00501B00" w:rsidP="00501B00">
      <w:pPr>
        <w:pStyle w:val="TitreP2"/>
      </w:pPr>
      <w:bookmarkStart w:id="38" w:name="_Toc154778126"/>
      <w:bookmarkStart w:id="39" w:name="_Toc155271769"/>
      <w:r>
        <w:t>Politique de sécurité de l'information</w:t>
      </w:r>
      <w:bookmarkEnd w:id="38"/>
      <w:bookmarkEnd w:id="39"/>
    </w:p>
    <w:p w14:paraId="00068E75" w14:textId="2E654044" w:rsidR="00501B00" w:rsidRDefault="004B24E7" w:rsidP="00501B00">
      <w:r>
        <w:t>Nous procédons</w:t>
      </w:r>
      <w:r w:rsidR="00F852D7">
        <w:t xml:space="preserve"> à une vérification annuelle </w:t>
      </w:r>
      <w:r w:rsidR="003B7D1E">
        <w:t>des politiques</w:t>
      </w:r>
      <w:r w:rsidR="00F852D7">
        <w:t xml:space="preserve"> de sécurité de l’information pour </w:t>
      </w:r>
      <w:r w:rsidR="00A851E6">
        <w:t>déterminé</w:t>
      </w:r>
      <w:r w:rsidR="00F852D7">
        <w:t xml:space="preserve"> si toutes les mesures sont </w:t>
      </w:r>
      <w:r w:rsidR="00633789">
        <w:t xml:space="preserve">rigoureuses </w:t>
      </w:r>
      <w:r w:rsidR="007A73CF">
        <w:t xml:space="preserve">respectées </w:t>
      </w:r>
      <w:r w:rsidR="00633789">
        <w:t xml:space="preserve">ou s’il </w:t>
      </w:r>
      <w:r w:rsidR="00A851E6">
        <w:t>faut</w:t>
      </w:r>
      <w:r w:rsidR="00633789">
        <w:t xml:space="preserve"> ajouter nouvelles règles.</w:t>
      </w:r>
    </w:p>
    <w:p w14:paraId="112E3A7C" w14:textId="4EB56B03" w:rsidR="006C4781" w:rsidRDefault="006C4781" w:rsidP="00221A8E"/>
    <w:p w14:paraId="0FB27E11" w14:textId="77777777" w:rsidR="00C00ED9" w:rsidRDefault="00C00ED9">
      <w:pPr>
        <w:rPr>
          <w:rFonts w:ascii="Bahnschrift SemiBold" w:hAnsi="Bahnschrift SemiBold"/>
          <w:sz w:val="36"/>
          <w:szCs w:val="36"/>
        </w:rPr>
      </w:pPr>
      <w:r>
        <w:br w:type="page"/>
      </w:r>
    </w:p>
    <w:p w14:paraId="4067C647" w14:textId="2D54223E" w:rsidR="003B7D1E" w:rsidRDefault="008F659E" w:rsidP="00192B32">
      <w:pPr>
        <w:pStyle w:val="TitreP1"/>
        <w:numPr>
          <w:ilvl w:val="0"/>
          <w:numId w:val="0"/>
        </w:numPr>
        <w:ind w:left="1701" w:hanging="1701"/>
      </w:pPr>
      <w:bookmarkStart w:id="40" w:name="_Toc155271770"/>
      <w:r>
        <w:lastRenderedPageBreak/>
        <w:t>Etude des risques</w:t>
      </w:r>
      <w:r w:rsidR="008A4ADD">
        <w:t xml:space="preserve"> à l’aide de</w:t>
      </w:r>
      <w:r w:rsidR="007175E7">
        <w:t xml:space="preserve"> </w:t>
      </w:r>
      <w:r w:rsidR="00192B32" w:rsidRPr="00192B32">
        <w:t>MEHARI</w:t>
      </w:r>
      <w:bookmarkEnd w:id="40"/>
    </w:p>
    <w:p w14:paraId="7C13AFFF" w14:textId="671ABB60" w:rsidR="00386E73" w:rsidRDefault="00B1181A" w:rsidP="00B1181A">
      <w:pPr>
        <w:pStyle w:val="TitreP2"/>
      </w:pPr>
      <w:bookmarkStart w:id="41" w:name="_Toc155271771"/>
      <w:r>
        <w:t>But de l’étude</w:t>
      </w:r>
      <w:bookmarkEnd w:id="41"/>
    </w:p>
    <w:p w14:paraId="61094893" w14:textId="1917A1D1" w:rsidR="00B1181A" w:rsidRDefault="002D3EE1" w:rsidP="0082753C">
      <w:pPr>
        <w:jc w:val="both"/>
      </w:pPr>
      <w:r>
        <w:t xml:space="preserve">Il ne s’agit </w:t>
      </w:r>
      <w:r w:rsidR="007F16A4">
        <w:t>pas</w:t>
      </w:r>
      <w:r>
        <w:t xml:space="preserve"> d’une étude complète</w:t>
      </w:r>
      <w:r w:rsidR="0004111C">
        <w:t xml:space="preserve">. On portera </w:t>
      </w:r>
      <w:r w:rsidR="0097718C">
        <w:t>un point de vue plus précis pour dim</w:t>
      </w:r>
      <w:r w:rsidR="0082753C">
        <w:t>inuer les risques sur les « données applicatives » dans le cas de la disponibilité.</w:t>
      </w:r>
      <w:r w:rsidR="0004111C">
        <w:t xml:space="preserve"> </w:t>
      </w:r>
    </w:p>
    <w:p w14:paraId="75E56FFE" w14:textId="109F0F93" w:rsidR="0082753C" w:rsidRPr="00DB57B2" w:rsidRDefault="0082753C" w:rsidP="0082753C">
      <w:pPr>
        <w:pStyle w:val="TitreP2"/>
      </w:pPr>
      <w:bookmarkStart w:id="42" w:name="_Toc155271772"/>
      <w:r>
        <w:t>Détermination des DIC</w:t>
      </w:r>
      <w:bookmarkEnd w:id="42"/>
    </w:p>
    <w:p w14:paraId="21137FF4" w14:textId="39EC4CEF" w:rsidR="007E33B8" w:rsidRPr="00AF6DD1" w:rsidRDefault="008C22E3" w:rsidP="0071691B">
      <w:pPr>
        <w:pStyle w:val="TitreP3"/>
      </w:pPr>
      <w:bookmarkStart w:id="43" w:name="_Toc154778128"/>
      <w:bookmarkStart w:id="44" w:name="_Toc155271773"/>
      <w:r w:rsidRPr="00AF6DD1">
        <w:t>Tableau T1</w:t>
      </w:r>
      <w:r w:rsidR="005074A1" w:rsidRPr="00AF6DD1">
        <w:t> :</w:t>
      </w:r>
      <w:bookmarkEnd w:id="43"/>
      <w:bookmarkEnd w:id="44"/>
    </w:p>
    <w:p w14:paraId="7AB96BB3" w14:textId="77777777" w:rsidR="005B195B" w:rsidRDefault="005B195B" w:rsidP="0071691B">
      <w:pPr>
        <w:pStyle w:val="TitreP4"/>
      </w:pPr>
      <w:bookmarkStart w:id="45" w:name="_Toc155271774"/>
      <w:r w:rsidRPr="005B195B">
        <w:t>Données applicatives (bases de données)</w:t>
      </w:r>
      <w:bookmarkEnd w:id="45"/>
    </w:p>
    <w:p w14:paraId="03397DC3" w14:textId="6C2E798B" w:rsidR="00607761" w:rsidRDefault="00607761" w:rsidP="009740A8">
      <w:pPr>
        <w:jc w:val="both"/>
      </w:pPr>
      <w:r w:rsidRPr="00607761">
        <w:rPr>
          <w:noProof/>
        </w:rPr>
        <w:drawing>
          <wp:inline distT="0" distB="0" distL="0" distR="0" wp14:anchorId="4DF9C859" wp14:editId="2D464166">
            <wp:extent cx="5760720" cy="156845"/>
            <wp:effectExtent l="0" t="0" r="0" b="0"/>
            <wp:docPr id="1432798322" name="Image 143279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98322" name=""/>
                    <pic:cNvPicPr/>
                  </pic:nvPicPr>
                  <pic:blipFill>
                    <a:blip r:embed="rId14"/>
                    <a:stretch>
                      <a:fillRect/>
                    </a:stretch>
                  </pic:blipFill>
                  <pic:spPr>
                    <a:xfrm>
                      <a:off x="0" y="0"/>
                      <a:ext cx="5760720" cy="156845"/>
                    </a:xfrm>
                    <a:prstGeom prst="rect">
                      <a:avLst/>
                    </a:prstGeom>
                  </pic:spPr>
                </pic:pic>
              </a:graphicData>
            </a:graphic>
          </wp:inline>
        </w:drawing>
      </w:r>
    </w:p>
    <w:p w14:paraId="778746C3" w14:textId="2421A9C4" w:rsidR="005B195B" w:rsidRDefault="005B195B" w:rsidP="009740A8">
      <w:pPr>
        <w:jc w:val="both"/>
      </w:pPr>
      <w:r>
        <w:t>D :</w:t>
      </w:r>
      <w:r w:rsidR="00566158">
        <w:t xml:space="preserve"> </w:t>
      </w:r>
      <w:r w:rsidR="000E54D0">
        <w:t xml:space="preserve">Dans notre cas, on fait de la vente en ligne, </w:t>
      </w:r>
      <w:r w:rsidR="00A02F4E">
        <w:t>l</w:t>
      </w:r>
      <w:r w:rsidR="00DF096A">
        <w:t>’</w:t>
      </w:r>
      <w:r w:rsidR="00CB267E">
        <w:t>accès</w:t>
      </w:r>
      <w:r w:rsidR="00DF096A">
        <w:t xml:space="preserve"> aux base de données pour le bon </w:t>
      </w:r>
      <w:r w:rsidR="008A3277">
        <w:t>fonctionnement de l</w:t>
      </w:r>
      <w:r w:rsidR="000E54D0">
        <w:t xml:space="preserve">’application web </w:t>
      </w:r>
      <w:r w:rsidR="00A02F4E">
        <w:t>est primordiale pour le bon fonctionnement de</w:t>
      </w:r>
      <w:r w:rsidR="000E54D0">
        <w:t xml:space="preserve"> l’activité de l’entreprise, en effet, sans le site de vente, l’activité de l’entreprise est retardée voir complétement arrêt</w:t>
      </w:r>
      <w:r w:rsidR="00CB6D7E">
        <w:t xml:space="preserve">ées, on a donc </w:t>
      </w:r>
      <w:r w:rsidR="00055EB2">
        <w:t>choisi</w:t>
      </w:r>
      <w:r w:rsidR="00CB6D7E">
        <w:t xml:space="preserve"> de </w:t>
      </w:r>
      <w:r w:rsidR="00B26AEF">
        <w:t xml:space="preserve">mettre </w:t>
      </w:r>
      <w:r w:rsidR="00693A57">
        <w:t xml:space="preserve">le </w:t>
      </w:r>
      <w:r w:rsidR="00B26AEF">
        <w:t xml:space="preserve">niveau maximum, car une </w:t>
      </w:r>
      <w:r w:rsidR="00055EB2">
        <w:t>non-disponibilité</w:t>
      </w:r>
      <w:r w:rsidR="00B26AEF">
        <w:t xml:space="preserve"> </w:t>
      </w:r>
      <w:r w:rsidR="00112744">
        <w:t xml:space="preserve">de la base de données </w:t>
      </w:r>
      <w:r w:rsidR="00B26AEF">
        <w:t xml:space="preserve">peux </w:t>
      </w:r>
      <w:r w:rsidR="00055EB2">
        <w:t>être bloquante pour l’activité</w:t>
      </w:r>
      <w:r w:rsidR="00830FC1">
        <w:t xml:space="preserve"> car on ne pourrait afficher les produits disponibles, autorisé les connections sur les comptes client (ou admin), </w:t>
      </w:r>
      <w:r w:rsidR="00601CA4">
        <w:t>pendant un temps, temps pour laquelle l’activité est à l’arrêt.</w:t>
      </w:r>
    </w:p>
    <w:p w14:paraId="2FFF5226" w14:textId="237D38BA" w:rsidR="005B195B" w:rsidRDefault="005B195B" w:rsidP="009740A8">
      <w:pPr>
        <w:jc w:val="both"/>
      </w:pPr>
      <w:r>
        <w:t>I :</w:t>
      </w:r>
      <w:r w:rsidR="00055EB2">
        <w:t xml:space="preserve"> </w:t>
      </w:r>
      <w:r w:rsidR="00601CA4">
        <w:t xml:space="preserve">Les données en BDD doivent </w:t>
      </w:r>
      <w:r w:rsidR="00571C93">
        <w:t>être</w:t>
      </w:r>
      <w:r w:rsidR="00601CA4">
        <w:t xml:space="preserve"> fidèle </w:t>
      </w:r>
      <w:r w:rsidR="00A6050B">
        <w:t>à</w:t>
      </w:r>
      <w:r w:rsidR="00601CA4">
        <w:t xml:space="preserve"> la réalité ou très proche, en effet, le stock afficher doit-être correct, les commandes doivent</w:t>
      </w:r>
      <w:r w:rsidR="00D55D3A">
        <w:t xml:space="preserve"> </w:t>
      </w:r>
      <w:r w:rsidR="00601CA4">
        <w:t>être enregistrer pour le bon client</w:t>
      </w:r>
      <w:r w:rsidR="00383CAC">
        <w:t>, le client qui se connecte doit avoir accès au bon compte</w:t>
      </w:r>
      <w:r w:rsidR="00A6050B">
        <w:t xml:space="preserve">. </w:t>
      </w:r>
      <w:r w:rsidR="00CE1342">
        <w:t xml:space="preserve">En effet, si une commande est </w:t>
      </w:r>
      <w:r w:rsidR="00812E9F">
        <w:t>affectée</w:t>
      </w:r>
      <w:r w:rsidR="00CE1342">
        <w:t xml:space="preserve"> au mauvais client ou qu’elle n’est simplement pas </w:t>
      </w:r>
      <w:r w:rsidR="00812E9F">
        <w:t>enregistrée</w:t>
      </w:r>
      <w:r w:rsidR="00CE1342">
        <w:t>, le client ne recevra jamais sa commande</w:t>
      </w:r>
      <w:r w:rsidR="00E26D62">
        <w:t xml:space="preserve">, </w:t>
      </w:r>
      <w:r w:rsidR="00812E9F">
        <w:t>on n’aura pas</w:t>
      </w:r>
      <w:r w:rsidR="00E26D62">
        <w:t xml:space="preserve"> de trace de la commande côté </w:t>
      </w:r>
      <w:r w:rsidR="00812E9F">
        <w:t>logistique</w:t>
      </w:r>
      <w:r w:rsidR="00E26D62">
        <w:t xml:space="preserve"> ce qui rends le moyen de détecter le problème presque impossible. Le client pourrait cependant </w:t>
      </w:r>
      <w:r w:rsidR="00812E9F">
        <w:t>prouver</w:t>
      </w:r>
      <w:r w:rsidR="00E26D62">
        <w:t xml:space="preserve"> l’achat par un mail ou un</w:t>
      </w:r>
      <w:r w:rsidR="00812E9F">
        <w:t>e trace du payement. L’information peut-être donc seulement récupéré</w:t>
      </w:r>
      <w:r w:rsidR="00D55D3A">
        <w:t>e</w:t>
      </w:r>
      <w:r w:rsidR="00812E9F">
        <w:t xml:space="preserve"> partiellemen</w:t>
      </w:r>
      <w:r w:rsidR="0078768D">
        <w:t xml:space="preserve">t. De </w:t>
      </w:r>
      <w:r w:rsidR="00680366">
        <w:t>ce</w:t>
      </w:r>
      <w:r w:rsidR="0078768D">
        <w:t xml:space="preserve"> fait, on a </w:t>
      </w:r>
      <w:r w:rsidR="007273BA">
        <w:t>choisi</w:t>
      </w:r>
      <w:r w:rsidR="0078768D">
        <w:t xml:space="preserve"> </w:t>
      </w:r>
      <w:r w:rsidR="00A74F4C">
        <w:t xml:space="preserve">de mettre cette métrique à 3 pour sa difficulté de détection et </w:t>
      </w:r>
      <w:r w:rsidR="007273BA">
        <w:t>de correction</w:t>
      </w:r>
      <w:r w:rsidR="00A74F4C">
        <w:t>.</w:t>
      </w:r>
      <w:r w:rsidR="00812E9F">
        <w:t xml:space="preserve"> </w:t>
      </w:r>
    </w:p>
    <w:p w14:paraId="03DABDB9" w14:textId="1BB3A440" w:rsidR="005B195B" w:rsidRDefault="005B195B" w:rsidP="009740A8">
      <w:pPr>
        <w:jc w:val="both"/>
      </w:pPr>
      <w:r>
        <w:t xml:space="preserve">C : </w:t>
      </w:r>
      <w:r w:rsidR="00295D97">
        <w:t xml:space="preserve">On a </w:t>
      </w:r>
      <w:r w:rsidR="0090368E">
        <w:t>choisi</w:t>
      </w:r>
      <w:r w:rsidR="00295D97">
        <w:t xml:space="preserve"> </w:t>
      </w:r>
      <w:r w:rsidR="005A074D">
        <w:t>d</w:t>
      </w:r>
      <w:r w:rsidR="00295D97">
        <w:t xml:space="preserve">e mettre cette métrique </w:t>
      </w:r>
      <w:r w:rsidR="0090368E">
        <w:t>à</w:t>
      </w:r>
      <w:r w:rsidR="00295D97">
        <w:t xml:space="preserve"> 3, en effet, la base de données contient notamment, les données client comme le nom, le prénom, l’adresse, les données </w:t>
      </w:r>
      <w:r w:rsidR="00DD1624">
        <w:t xml:space="preserve">bancaires qui sont </w:t>
      </w:r>
      <w:r w:rsidR="00D62B72">
        <w:t>des données sensibles</w:t>
      </w:r>
      <w:r w:rsidR="0008144D">
        <w:t xml:space="preserve"> et </w:t>
      </w:r>
      <w:r w:rsidR="0008144D" w:rsidRPr="0008144D">
        <w:t>destinées uniquement à ceux qui ont « besoin d’en savoir »</w:t>
      </w:r>
      <w:r w:rsidR="0008144D">
        <w:t>.</w:t>
      </w:r>
    </w:p>
    <w:p w14:paraId="404F406D" w14:textId="4558DAD7" w:rsidR="005B195B" w:rsidRDefault="005B195B" w:rsidP="0071691B">
      <w:pPr>
        <w:pStyle w:val="TitreP4"/>
      </w:pPr>
      <w:bookmarkStart w:id="46" w:name="_Toc155271775"/>
      <w:r w:rsidRPr="005B195B">
        <w:t>Données applicatives isolées, en transit Messages</w:t>
      </w:r>
      <w:r w:rsidR="00E76DE6">
        <w:t> :</w:t>
      </w:r>
      <w:bookmarkEnd w:id="46"/>
      <w:r w:rsidR="00E76DE6">
        <w:t xml:space="preserve"> </w:t>
      </w:r>
    </w:p>
    <w:p w14:paraId="2E465C6C" w14:textId="0BD69AD0" w:rsidR="000E55F4" w:rsidRPr="00E76DE6" w:rsidRDefault="005F1CB3" w:rsidP="009740A8">
      <w:pPr>
        <w:jc w:val="both"/>
        <w:rPr>
          <w:color w:val="FF0000"/>
        </w:rPr>
      </w:pPr>
      <w:r w:rsidRPr="005F1CB3">
        <w:rPr>
          <w:noProof/>
          <w:color w:val="FF0000"/>
        </w:rPr>
        <w:drawing>
          <wp:inline distT="0" distB="0" distL="0" distR="0" wp14:anchorId="42FDC44D" wp14:editId="2017F923">
            <wp:extent cx="5760720" cy="179705"/>
            <wp:effectExtent l="0" t="0" r="0" b="0"/>
            <wp:docPr id="850323501" name="Image 85032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323501" name=""/>
                    <pic:cNvPicPr/>
                  </pic:nvPicPr>
                  <pic:blipFill>
                    <a:blip r:embed="rId15"/>
                    <a:stretch>
                      <a:fillRect/>
                    </a:stretch>
                  </pic:blipFill>
                  <pic:spPr>
                    <a:xfrm>
                      <a:off x="0" y="0"/>
                      <a:ext cx="5760720" cy="179705"/>
                    </a:xfrm>
                    <a:prstGeom prst="rect">
                      <a:avLst/>
                    </a:prstGeom>
                  </pic:spPr>
                </pic:pic>
              </a:graphicData>
            </a:graphic>
          </wp:inline>
        </w:drawing>
      </w:r>
    </w:p>
    <w:p w14:paraId="6AA4FCA5" w14:textId="0DA48E7A" w:rsidR="005B195B" w:rsidRDefault="005B195B" w:rsidP="009740A8">
      <w:pPr>
        <w:jc w:val="both"/>
      </w:pPr>
      <w:r>
        <w:t>D :</w:t>
      </w:r>
      <w:r w:rsidR="00D75FDA">
        <w:t xml:space="preserve"> Il n’est pas utile que ce service soit en </w:t>
      </w:r>
      <w:r w:rsidR="005F0F51">
        <w:t>permanence</w:t>
      </w:r>
      <w:r w:rsidR="00D75FDA">
        <w:t xml:space="preserve"> disponible, en effet, on </w:t>
      </w:r>
      <w:r w:rsidR="00A9714D">
        <w:t>ne</w:t>
      </w:r>
      <w:r w:rsidR="00D75FDA">
        <w:t xml:space="preserve"> l’utilise que pour la confirmation des commandes. </w:t>
      </w:r>
      <w:r w:rsidR="005F0F51">
        <w:t xml:space="preserve">La </w:t>
      </w:r>
      <w:r w:rsidR="00D32C02">
        <w:t>non-disponibilité</w:t>
      </w:r>
      <w:r w:rsidR="005F0F51">
        <w:t xml:space="preserve"> n’a donc aucun impact sur l’activité de l’entreprise, Niveau 1.</w:t>
      </w:r>
    </w:p>
    <w:p w14:paraId="567D3A61" w14:textId="6C49B062" w:rsidR="005B195B" w:rsidRDefault="005B195B" w:rsidP="009740A8">
      <w:pPr>
        <w:jc w:val="both"/>
      </w:pPr>
      <w:r>
        <w:t>I :</w:t>
      </w:r>
      <w:r w:rsidR="00D32C02" w:rsidRPr="00D32C02">
        <w:t xml:space="preserve"> </w:t>
      </w:r>
      <w:r w:rsidR="00D32C02">
        <w:t xml:space="preserve">Il s’agit toujours d’indiquer </w:t>
      </w:r>
      <w:r w:rsidR="00787D3F">
        <w:t>à</w:t>
      </w:r>
      <w:r w:rsidR="00D32C02">
        <w:t xml:space="preserve"> l’utilisateur l’avancée de sa commande, si les informations envoyées sont </w:t>
      </w:r>
      <w:r w:rsidR="00680366">
        <w:t>erronées</w:t>
      </w:r>
      <w:r w:rsidR="00D32C02">
        <w:t>, le confort de l’utilisateur peut en être impacté, mais cela ne présente aucun impact sur l’activité de l’entreprise. Niveau 1</w:t>
      </w:r>
    </w:p>
    <w:p w14:paraId="1FB7D64D" w14:textId="25C87310" w:rsidR="005B195B" w:rsidRDefault="005B195B" w:rsidP="009740A8">
      <w:pPr>
        <w:jc w:val="both"/>
      </w:pPr>
      <w:r>
        <w:t xml:space="preserve">C : </w:t>
      </w:r>
      <w:r w:rsidR="00D56571">
        <w:t xml:space="preserve">Il s’agit ici de données </w:t>
      </w:r>
      <w:r w:rsidR="0072718B">
        <w:t>destinées uniquement à ceux qui ont « besoin d’en savoir », en effe</w:t>
      </w:r>
      <w:r w:rsidR="00942947">
        <w:t xml:space="preserve">t, on pourrait y voir une adresse, le nom, le prénom du destinataire. De ce fait, </w:t>
      </w:r>
      <w:r w:rsidR="00AB5EDF">
        <w:t>l’</w:t>
      </w:r>
      <w:r w:rsidR="000D3856">
        <w:t>accès</w:t>
      </w:r>
      <w:r w:rsidR="00AB5EDF">
        <w:t xml:space="preserve"> </w:t>
      </w:r>
      <w:r w:rsidR="000D3856">
        <w:t>à</w:t>
      </w:r>
      <w:r w:rsidR="00AB5EDF">
        <w:t xml:space="preserve"> ces informations doit être restr</w:t>
      </w:r>
      <w:r w:rsidR="000D3856">
        <w:t>eint. Niveau 3.</w:t>
      </w:r>
    </w:p>
    <w:p w14:paraId="54A2AAE0" w14:textId="77777777" w:rsidR="00B668D9" w:rsidRDefault="00B668D9">
      <w:pPr>
        <w:rPr>
          <w:rFonts w:ascii="Bahnschrift SemiBold" w:hAnsi="Bahnschrift SemiBold"/>
          <w:u w:val="single"/>
        </w:rPr>
      </w:pPr>
      <w:r>
        <w:br w:type="page"/>
      </w:r>
    </w:p>
    <w:p w14:paraId="2A325792" w14:textId="20C58597" w:rsidR="00663ED2" w:rsidRDefault="00663ED2" w:rsidP="0071691B">
      <w:pPr>
        <w:pStyle w:val="TitreP4"/>
      </w:pPr>
      <w:bookmarkStart w:id="47" w:name="_Toc155271776"/>
      <w:r w:rsidRPr="00663ED2">
        <w:lastRenderedPageBreak/>
        <w:t>Fichiers bureautiques partagés</w:t>
      </w:r>
      <w:bookmarkEnd w:id="47"/>
    </w:p>
    <w:p w14:paraId="230B7728" w14:textId="77769741" w:rsidR="003635AB" w:rsidRDefault="003635AB" w:rsidP="009740A8">
      <w:pPr>
        <w:jc w:val="both"/>
      </w:pPr>
      <w:r w:rsidRPr="003635AB">
        <w:rPr>
          <w:noProof/>
        </w:rPr>
        <w:drawing>
          <wp:inline distT="0" distB="0" distL="0" distR="0" wp14:anchorId="1B959FB7" wp14:editId="46E3BC86">
            <wp:extent cx="5760720" cy="184150"/>
            <wp:effectExtent l="0" t="0" r="0" b="6350"/>
            <wp:docPr id="712053830" name="Image 71205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53830" name=""/>
                    <pic:cNvPicPr/>
                  </pic:nvPicPr>
                  <pic:blipFill>
                    <a:blip r:embed="rId16"/>
                    <a:stretch>
                      <a:fillRect/>
                    </a:stretch>
                  </pic:blipFill>
                  <pic:spPr>
                    <a:xfrm>
                      <a:off x="0" y="0"/>
                      <a:ext cx="5760720" cy="184150"/>
                    </a:xfrm>
                    <a:prstGeom prst="rect">
                      <a:avLst/>
                    </a:prstGeom>
                  </pic:spPr>
                </pic:pic>
              </a:graphicData>
            </a:graphic>
          </wp:inline>
        </w:drawing>
      </w:r>
    </w:p>
    <w:p w14:paraId="1FE3B9A1" w14:textId="30CDC7F8" w:rsidR="00AF6DD1" w:rsidRDefault="00CB3705" w:rsidP="009740A8">
      <w:pPr>
        <w:jc w:val="both"/>
      </w:pPr>
      <w:r>
        <w:t>Comme</w:t>
      </w:r>
      <w:r w:rsidR="00AA00A5">
        <w:t xml:space="preserve"> </w:t>
      </w:r>
      <w:r w:rsidR="001B3BD7">
        <w:t xml:space="preserve">on utilise les mêmes bases de données que pour les données application on y appose donc même niveau de métrique pour ce cas précédent. </w:t>
      </w:r>
      <w:r w:rsidR="00260D09">
        <w:t>La disponibilité au niveau 4, l’intégrité au niveau 3 et la confidentialité au niveau 3.</w:t>
      </w:r>
    </w:p>
    <w:p w14:paraId="3EA91B14" w14:textId="03C4DE6A" w:rsidR="00663ED2" w:rsidRDefault="00663ED2" w:rsidP="0071691B">
      <w:pPr>
        <w:pStyle w:val="TitreP4"/>
      </w:pPr>
      <w:bookmarkStart w:id="48" w:name="_Toc155271777"/>
      <w:r w:rsidRPr="00663ED2">
        <w:t>Courrier électronique</w:t>
      </w:r>
      <w:bookmarkEnd w:id="48"/>
    </w:p>
    <w:p w14:paraId="3EABF2A0" w14:textId="564AB228" w:rsidR="00A7431E" w:rsidRDefault="00A7431E" w:rsidP="009740A8">
      <w:pPr>
        <w:jc w:val="both"/>
      </w:pPr>
      <w:r w:rsidRPr="00A7431E">
        <w:rPr>
          <w:noProof/>
        </w:rPr>
        <w:drawing>
          <wp:inline distT="0" distB="0" distL="0" distR="0" wp14:anchorId="0AA19182" wp14:editId="67F0C7A9">
            <wp:extent cx="5760720" cy="152400"/>
            <wp:effectExtent l="0" t="0" r="0" b="0"/>
            <wp:docPr id="650360711" name="Image 65036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60711" name=""/>
                    <pic:cNvPicPr/>
                  </pic:nvPicPr>
                  <pic:blipFill>
                    <a:blip r:embed="rId17"/>
                    <a:stretch>
                      <a:fillRect/>
                    </a:stretch>
                  </pic:blipFill>
                  <pic:spPr>
                    <a:xfrm>
                      <a:off x="0" y="0"/>
                      <a:ext cx="5760720" cy="152400"/>
                    </a:xfrm>
                    <a:prstGeom prst="rect">
                      <a:avLst/>
                    </a:prstGeom>
                  </pic:spPr>
                </pic:pic>
              </a:graphicData>
            </a:graphic>
          </wp:inline>
        </w:drawing>
      </w:r>
    </w:p>
    <w:p w14:paraId="7D46B0E4" w14:textId="5E60ADB7" w:rsidR="00AF6DD1" w:rsidRDefault="00AF6DD1" w:rsidP="009740A8">
      <w:pPr>
        <w:jc w:val="both"/>
      </w:pPr>
      <w:r>
        <w:t>D :</w:t>
      </w:r>
      <w:r w:rsidR="006D219B">
        <w:t xml:space="preserve"> Les informations sur les comptes des utilisateurs, comme un accès non autorisé, ou encore une confirmation de commande sont </w:t>
      </w:r>
      <w:r w:rsidR="00D904C0">
        <w:t xml:space="preserve">envoyé par mail, une forte disponibilité est donc </w:t>
      </w:r>
      <w:r w:rsidR="00404CFB">
        <w:t>recommandée</w:t>
      </w:r>
      <w:r w:rsidR="00D904C0">
        <w:t>, mais elle n’arrête pas l’activité de l’entreprise</w:t>
      </w:r>
      <w:r w:rsidR="00626103">
        <w:t xml:space="preserve">, cela n’a d’ailleurs aucun impact en cas de </w:t>
      </w:r>
      <w:r w:rsidR="00404CFB">
        <w:t>non-disponibilité</w:t>
      </w:r>
      <w:r w:rsidR="00626103">
        <w:t xml:space="preserve">. </w:t>
      </w:r>
      <w:r w:rsidR="00C97FD0">
        <w:t xml:space="preserve">Cependant, </w:t>
      </w:r>
      <w:r w:rsidR="00736507">
        <w:t>l</w:t>
      </w:r>
      <w:r w:rsidR="00C97FD0">
        <w:t>a plupart des</w:t>
      </w:r>
      <w:r w:rsidR="00C97FD0" w:rsidRPr="00992822">
        <w:t xml:space="preserve"> communications en interne</w:t>
      </w:r>
      <w:r w:rsidR="00C97FD0">
        <w:t xml:space="preserve"> de l’entreprise</w:t>
      </w:r>
      <w:r w:rsidR="00C97FD0" w:rsidRPr="00992822">
        <w:t xml:space="preserve"> se font par mail</w:t>
      </w:r>
      <w:r w:rsidR="00C97FD0">
        <w:t xml:space="preserve"> notamment pour le signalement et la résolution de problème, une haute disponibilité est donc </w:t>
      </w:r>
      <w:r w:rsidR="000568C2">
        <w:t>recommandée</w:t>
      </w:r>
      <w:r w:rsidR="00736507">
        <w:t>,</w:t>
      </w:r>
      <w:r w:rsidR="00C97FD0">
        <w:t xml:space="preserve"> car pourrait lourdement impacter </w:t>
      </w:r>
      <w:r w:rsidR="00A91C86">
        <w:t>l’activité de l’entreprise.</w:t>
      </w:r>
    </w:p>
    <w:p w14:paraId="1BFD22D3" w14:textId="588D794E" w:rsidR="00AF6DD1" w:rsidRDefault="00AF6DD1" w:rsidP="009740A8">
      <w:pPr>
        <w:jc w:val="both"/>
      </w:pPr>
      <w:r>
        <w:t>I :</w:t>
      </w:r>
      <w:r w:rsidR="00E055D8">
        <w:t xml:space="preserve"> </w:t>
      </w:r>
      <w:r w:rsidR="00404CFB">
        <w:t xml:space="preserve">Bien qu’il </w:t>
      </w:r>
      <w:r w:rsidR="00197236">
        <w:t>s’agisse</w:t>
      </w:r>
      <w:r w:rsidR="00404CFB">
        <w:t xml:space="preserve"> d’informations utile</w:t>
      </w:r>
      <w:r w:rsidR="00CF5552">
        <w:t>s</w:t>
      </w:r>
      <w:r w:rsidR="00404CFB">
        <w:t xml:space="preserve"> </w:t>
      </w:r>
      <w:r w:rsidR="00197236">
        <w:t>à</w:t>
      </w:r>
      <w:r w:rsidR="00404CFB">
        <w:t xml:space="preserve"> l’utilisateur, le fait qu’une information soit </w:t>
      </w:r>
      <w:r w:rsidR="00D62EB2">
        <w:t>erroné</w:t>
      </w:r>
      <w:r w:rsidR="00404CFB">
        <w:t xml:space="preserve"> dans le mail ne devrait pas avoir de grosse</w:t>
      </w:r>
      <w:r w:rsidR="00D62EB2">
        <w:t>s</w:t>
      </w:r>
      <w:r w:rsidR="00404CFB">
        <w:t xml:space="preserve"> conséquence</w:t>
      </w:r>
      <w:r w:rsidR="00D62EB2">
        <w:t>s</w:t>
      </w:r>
      <w:r w:rsidR="00404CFB">
        <w:t>, si ce n’est de l’inconfort.</w:t>
      </w:r>
      <w:r w:rsidR="00197236">
        <w:t xml:space="preserve"> En effet, ces informations </w:t>
      </w:r>
      <w:r w:rsidR="00793E0C">
        <w:t xml:space="preserve">comme une confirmation de commande ou de </w:t>
      </w:r>
      <w:r w:rsidR="007950ED">
        <w:t>tentative de connexion sont</w:t>
      </w:r>
      <w:r w:rsidR="00793E0C">
        <w:t xml:space="preserve"> juste </w:t>
      </w:r>
      <w:r w:rsidR="007950ED">
        <w:t xml:space="preserve">créer pour le </w:t>
      </w:r>
      <w:r w:rsidR="00793E0C">
        <w:t>confort pour l’utilisateur</w:t>
      </w:r>
      <w:r w:rsidR="007950ED">
        <w:t xml:space="preserve">. </w:t>
      </w:r>
      <w:r w:rsidR="002A57CF">
        <w:t>Ces erreurs peut-être facilement vérifiées</w:t>
      </w:r>
      <w:r w:rsidR="007950ED">
        <w:t xml:space="preserve"> par l’utilisateur</w:t>
      </w:r>
      <w:r w:rsidR="003502E8">
        <w:t xml:space="preserve"> en se connectant sur son profil et donc retrouver les bonnes informations au besoin. Du fait de la </w:t>
      </w:r>
      <w:r w:rsidR="002A57CF">
        <w:t>non-criticité</w:t>
      </w:r>
      <w:r w:rsidR="003502E8">
        <w:t xml:space="preserve"> de données erronées, et de l</w:t>
      </w:r>
      <w:r w:rsidR="002A57CF">
        <w:t xml:space="preserve">a facilité de la consulter ailleurs, on a défini ce niveau </w:t>
      </w:r>
      <w:r w:rsidR="008D57CE">
        <w:t>à</w:t>
      </w:r>
      <w:r w:rsidR="002A57CF">
        <w:t xml:space="preserve"> 2.</w:t>
      </w:r>
    </w:p>
    <w:p w14:paraId="3F355D3D" w14:textId="4F0B7AE0" w:rsidR="00AF6DD1" w:rsidRDefault="00AF6DD1" w:rsidP="009740A8">
      <w:pPr>
        <w:jc w:val="both"/>
      </w:pPr>
      <w:r>
        <w:t xml:space="preserve">C : </w:t>
      </w:r>
      <w:r w:rsidR="002A57CF">
        <w:t xml:space="preserve">Il peut parfois s’agir de données sensibles comme une adresse qui sont </w:t>
      </w:r>
      <w:r w:rsidR="005D2BEE" w:rsidRPr="005D2BEE">
        <w:t>envoyées</w:t>
      </w:r>
      <w:r w:rsidR="002A57CF">
        <w:t xml:space="preserve"> par mail, il n’y a donc que ceux qui </w:t>
      </w:r>
      <w:r w:rsidR="005D2BEE" w:rsidRPr="005D2BEE">
        <w:t>ont</w:t>
      </w:r>
      <w:r w:rsidR="002A57CF">
        <w:t xml:space="preserve"> besoin d’en savoir qui </w:t>
      </w:r>
      <w:r w:rsidR="00564740">
        <w:t>doive</w:t>
      </w:r>
      <w:r w:rsidR="002A57CF">
        <w:t xml:space="preserve"> avoir accès à ces informations, niveau </w:t>
      </w:r>
      <w:r w:rsidR="005E2355">
        <w:t>3.</w:t>
      </w:r>
    </w:p>
    <w:p w14:paraId="21730C7F" w14:textId="6C96D3D0" w:rsidR="00663ED2" w:rsidRDefault="00663ED2" w:rsidP="0071691B">
      <w:pPr>
        <w:pStyle w:val="TitreP4"/>
      </w:pPr>
      <w:bookmarkStart w:id="49" w:name="_Toc155271778"/>
      <w:r w:rsidRPr="00663ED2">
        <w:t>Archives informatiques</w:t>
      </w:r>
      <w:bookmarkEnd w:id="49"/>
    </w:p>
    <w:p w14:paraId="4123BD0D" w14:textId="08E7DA97" w:rsidR="008E42DD" w:rsidRDefault="008E42DD" w:rsidP="009740A8">
      <w:pPr>
        <w:jc w:val="both"/>
      </w:pPr>
      <w:r w:rsidRPr="008E42DD">
        <w:rPr>
          <w:noProof/>
        </w:rPr>
        <w:drawing>
          <wp:inline distT="0" distB="0" distL="0" distR="0" wp14:anchorId="41B98342" wp14:editId="4B34AEF7">
            <wp:extent cx="5760720" cy="165735"/>
            <wp:effectExtent l="0" t="0" r="0" b="5715"/>
            <wp:docPr id="474319918" name="Image 47431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9918" name=""/>
                    <pic:cNvPicPr/>
                  </pic:nvPicPr>
                  <pic:blipFill>
                    <a:blip r:embed="rId18"/>
                    <a:stretch>
                      <a:fillRect/>
                    </a:stretch>
                  </pic:blipFill>
                  <pic:spPr>
                    <a:xfrm>
                      <a:off x="0" y="0"/>
                      <a:ext cx="5760720" cy="165735"/>
                    </a:xfrm>
                    <a:prstGeom prst="rect">
                      <a:avLst/>
                    </a:prstGeom>
                  </pic:spPr>
                </pic:pic>
              </a:graphicData>
            </a:graphic>
          </wp:inline>
        </w:drawing>
      </w:r>
    </w:p>
    <w:p w14:paraId="0F09276C" w14:textId="7F7CB71B" w:rsidR="00AF6DD1" w:rsidRDefault="00AF6DD1" w:rsidP="009740A8">
      <w:pPr>
        <w:jc w:val="both"/>
      </w:pPr>
      <w:r>
        <w:t>D :</w:t>
      </w:r>
      <w:r w:rsidR="00CC3589">
        <w:t xml:space="preserve"> Le principe des archives, c’est qu’il s’agit d’informations stockée</w:t>
      </w:r>
      <w:r w:rsidR="004A2B2E">
        <w:t>s</w:t>
      </w:r>
      <w:r w:rsidR="00CC3589">
        <w:t xml:space="preserve"> pour une consultation ponctuelle e</w:t>
      </w:r>
      <w:r w:rsidR="00EF7B53">
        <w:t>t non</w:t>
      </w:r>
      <w:r w:rsidR="0069648F">
        <w:t>-</w:t>
      </w:r>
      <w:r w:rsidR="00EF7B53">
        <w:t xml:space="preserve">régulière, la non-disponibilité n’a donc pas d’impact sur l’activité de l’entreprise, donc on définit cette métrique </w:t>
      </w:r>
      <w:r w:rsidR="00004BE6">
        <w:t>à</w:t>
      </w:r>
      <w:r w:rsidR="00EF7B53">
        <w:t xml:space="preserve"> 1</w:t>
      </w:r>
      <w:r w:rsidR="00E64BE2">
        <w:t>.</w:t>
      </w:r>
    </w:p>
    <w:p w14:paraId="21DF59FC" w14:textId="170BC93A" w:rsidR="006D1460" w:rsidRPr="007A73CF" w:rsidRDefault="00AF6DD1" w:rsidP="00E64BE2">
      <w:pPr>
        <w:jc w:val="both"/>
        <w:rPr>
          <w:color w:val="FF0000"/>
        </w:rPr>
      </w:pPr>
      <w:r>
        <w:t>I :</w:t>
      </w:r>
      <w:r w:rsidR="00EF7B53">
        <w:t xml:space="preserve"> </w:t>
      </w:r>
      <w:r w:rsidR="00CA40A0">
        <w:t xml:space="preserve">Il s’agit d’archive qui contient </w:t>
      </w:r>
      <w:r w:rsidR="002C035F">
        <w:t>des informations importantes</w:t>
      </w:r>
      <w:r w:rsidR="00CA40A0">
        <w:t xml:space="preserve"> comme l’historique des ventes, des stocks </w:t>
      </w:r>
      <w:r w:rsidR="00AE42F8">
        <w:t>ou encore d’informations personnel</w:t>
      </w:r>
      <w:r w:rsidR="00832C2C">
        <w:t>le</w:t>
      </w:r>
      <w:r w:rsidR="00AE42F8">
        <w:t xml:space="preserve">s sur </w:t>
      </w:r>
      <w:r w:rsidR="002C035F">
        <w:t>le</w:t>
      </w:r>
      <w:r w:rsidR="00004BE6">
        <w:t>s</w:t>
      </w:r>
      <w:r w:rsidR="002C035F">
        <w:t xml:space="preserve"> client</w:t>
      </w:r>
      <w:r w:rsidR="00004BE6">
        <w:t>s</w:t>
      </w:r>
      <w:r w:rsidR="00AE42F8">
        <w:t xml:space="preserve">, cela en fait des informations très sensible </w:t>
      </w:r>
      <w:r w:rsidR="002C035F">
        <w:t>qui ne doivent</w:t>
      </w:r>
      <w:r w:rsidR="00456424">
        <w:t xml:space="preserve"> </w:t>
      </w:r>
      <w:r w:rsidR="002C035F">
        <w:t xml:space="preserve">être altérer. De plus du fait de la non-vérification régulières des archives, des données altérées sont difficilement détectable et </w:t>
      </w:r>
      <w:r w:rsidR="000C5EAE">
        <w:t xml:space="preserve">sera probablement impossible </w:t>
      </w:r>
      <w:r w:rsidR="00134A90">
        <w:t>à</w:t>
      </w:r>
      <w:r w:rsidR="000C5EAE">
        <w:t xml:space="preserve"> récupér</w:t>
      </w:r>
      <w:r w:rsidR="00134A90">
        <w:t>er</w:t>
      </w:r>
      <w:r w:rsidR="000C5EAE">
        <w:t>, cette métrique est donc de 4</w:t>
      </w:r>
      <w:r w:rsidR="00E64BE2">
        <w:rPr>
          <w:color w:val="FF0000"/>
        </w:rPr>
        <w:t>.</w:t>
      </w:r>
    </w:p>
    <w:p w14:paraId="6C68E43F" w14:textId="426B0C13" w:rsidR="00AF6DD1" w:rsidRDefault="00AF6DD1" w:rsidP="009740A8">
      <w:pPr>
        <w:jc w:val="both"/>
      </w:pPr>
      <w:r>
        <w:t xml:space="preserve">C : </w:t>
      </w:r>
      <w:r w:rsidR="000C5EAE">
        <w:t>Il s’agit, pour les</w:t>
      </w:r>
      <w:r w:rsidR="00BA16FF">
        <w:t xml:space="preserve"> mêmes critères que l’intégrité de données qui peuvent être très sensible, </w:t>
      </w:r>
      <w:r w:rsidR="00175504">
        <w:t xml:space="preserve">ces informations sont donc </w:t>
      </w:r>
      <w:r w:rsidR="004519BE">
        <w:t>limitées</w:t>
      </w:r>
      <w:r w:rsidR="00175504">
        <w:t xml:space="preserve"> à un accès très restreint. Le client ne </w:t>
      </w:r>
      <w:r w:rsidR="004519BE">
        <w:t>peut</w:t>
      </w:r>
      <w:r w:rsidR="00175504">
        <w:t xml:space="preserve"> lui aussi consulter ces données, </w:t>
      </w:r>
      <w:r w:rsidR="00087701">
        <w:t>elles sont</w:t>
      </w:r>
      <w:r w:rsidR="00175504">
        <w:t xml:space="preserve"> donc limité</w:t>
      </w:r>
      <w:r w:rsidR="004519BE">
        <w:t xml:space="preserve">es </w:t>
      </w:r>
      <w:r w:rsidR="009E4BAA">
        <w:t>à</w:t>
      </w:r>
      <w:r w:rsidR="004519BE">
        <w:t xml:space="preserve"> </w:t>
      </w:r>
      <w:r w:rsidR="00087701">
        <w:t>un nombre très restreint</w:t>
      </w:r>
      <w:r w:rsidR="004519BE">
        <w:t xml:space="preserve"> de membre</w:t>
      </w:r>
      <w:r w:rsidR="00B2071C">
        <w:t>s</w:t>
      </w:r>
      <w:r w:rsidR="004519BE">
        <w:t xml:space="preserve"> du personnel du fait </w:t>
      </w:r>
      <w:r w:rsidR="00087701">
        <w:t>de la confidentialité des informations et seules les personnes autorisées peuvent y accéder</w:t>
      </w:r>
      <w:r w:rsidR="00C80298">
        <w:t>, de plus,</w:t>
      </w:r>
      <w:r w:rsidR="00087701">
        <w:t xml:space="preserve"> on sait qui l’a consulté ou modifié et quand. Cette métrique est donc définie à 4.</w:t>
      </w:r>
    </w:p>
    <w:p w14:paraId="415DB985" w14:textId="77777777" w:rsidR="00B668D9" w:rsidRDefault="00B668D9">
      <w:pPr>
        <w:rPr>
          <w:rFonts w:ascii="Bahnschrift SemiBold" w:hAnsi="Bahnschrift SemiBold"/>
        </w:rPr>
      </w:pPr>
      <w:bookmarkStart w:id="50" w:name="_Toc154778129"/>
      <w:r>
        <w:br w:type="page"/>
      </w:r>
    </w:p>
    <w:p w14:paraId="0024F2F8" w14:textId="7F8235FA" w:rsidR="008C22E3" w:rsidRPr="00D769AB" w:rsidRDefault="008C22E3" w:rsidP="0071691B">
      <w:pPr>
        <w:pStyle w:val="TitreP3"/>
      </w:pPr>
      <w:bookmarkStart w:id="51" w:name="_Toc155271779"/>
      <w:r w:rsidRPr="00D769AB">
        <w:lastRenderedPageBreak/>
        <w:t>Tableau T2</w:t>
      </w:r>
      <w:r w:rsidR="00D769AB">
        <w:t> :</w:t>
      </w:r>
      <w:bookmarkEnd w:id="50"/>
      <w:bookmarkEnd w:id="51"/>
    </w:p>
    <w:p w14:paraId="3B8FB74A" w14:textId="77777777" w:rsidR="0034012D" w:rsidRDefault="002F7B45" w:rsidP="0071691B">
      <w:pPr>
        <w:pStyle w:val="TitreP4"/>
      </w:pPr>
      <w:bookmarkStart w:id="52" w:name="_Toc155271780"/>
      <w:r w:rsidRPr="002F7B45">
        <w:t>Services du réseau étendu</w:t>
      </w:r>
      <w:bookmarkEnd w:id="52"/>
    </w:p>
    <w:p w14:paraId="72A33832" w14:textId="28B1B791" w:rsidR="00D30A87" w:rsidRDefault="00D30A87" w:rsidP="009740A8">
      <w:pPr>
        <w:jc w:val="both"/>
      </w:pPr>
      <w:r w:rsidRPr="00D30A87">
        <w:rPr>
          <w:noProof/>
        </w:rPr>
        <w:drawing>
          <wp:inline distT="0" distB="0" distL="0" distR="0" wp14:anchorId="44DC0DDE" wp14:editId="62E89358">
            <wp:extent cx="5760720" cy="161925"/>
            <wp:effectExtent l="0" t="0" r="0" b="9525"/>
            <wp:docPr id="902419337" name="Image 90241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19337" name=""/>
                    <pic:cNvPicPr/>
                  </pic:nvPicPr>
                  <pic:blipFill>
                    <a:blip r:embed="rId19"/>
                    <a:stretch>
                      <a:fillRect/>
                    </a:stretch>
                  </pic:blipFill>
                  <pic:spPr>
                    <a:xfrm>
                      <a:off x="0" y="0"/>
                      <a:ext cx="5760720" cy="161925"/>
                    </a:xfrm>
                    <a:prstGeom prst="rect">
                      <a:avLst/>
                    </a:prstGeom>
                  </pic:spPr>
                </pic:pic>
              </a:graphicData>
            </a:graphic>
          </wp:inline>
        </w:drawing>
      </w:r>
    </w:p>
    <w:p w14:paraId="13775EFD" w14:textId="3FAA353E" w:rsidR="0034012D" w:rsidRDefault="0034012D" w:rsidP="009740A8">
      <w:pPr>
        <w:jc w:val="both"/>
      </w:pPr>
      <w:r>
        <w:t>D :</w:t>
      </w:r>
      <w:r w:rsidR="006C2AE4">
        <w:t xml:space="preserve"> Le réseau étendu permet l’accès aux différents services stockés sur les serveurs des prestataires comme AWS ou OVH</w:t>
      </w:r>
      <w:r w:rsidR="00CF67DE">
        <w:t>.</w:t>
      </w:r>
      <w:r w:rsidR="006C2AE4">
        <w:t xml:space="preserve"> Une </w:t>
      </w:r>
      <w:r w:rsidR="004C201D">
        <w:t>non-disponibilité</w:t>
      </w:r>
      <w:r w:rsidR="006C2AE4">
        <w:t xml:space="preserve"> </w:t>
      </w:r>
      <w:r w:rsidR="008D0873">
        <w:t xml:space="preserve">rendrait l’application inaccessible ce qui est inadmissible puisque cela présente </w:t>
      </w:r>
      <w:r w:rsidR="004C201D">
        <w:t>le gain pain de l’entreprise, une non-disponibilité, dans le pire des scénarios implique un arrêt total de l’activité. Niveau 4</w:t>
      </w:r>
      <w:r w:rsidR="00D75BF0">
        <w:t>.</w:t>
      </w:r>
    </w:p>
    <w:p w14:paraId="4DD5E3F3" w14:textId="5C540FEE" w:rsidR="002F7B45" w:rsidRDefault="0034012D" w:rsidP="009740A8">
      <w:pPr>
        <w:jc w:val="both"/>
      </w:pPr>
      <w:r>
        <w:t>I :</w:t>
      </w:r>
      <w:r w:rsidR="00167E49">
        <w:t xml:space="preserve"> </w:t>
      </w:r>
      <w:r w:rsidR="00E9240E">
        <w:t>Les informations circulant dans le réseau doivent</w:t>
      </w:r>
      <w:r w:rsidR="00644F68">
        <w:t xml:space="preserve"> </w:t>
      </w:r>
      <w:r w:rsidR="00E9240E">
        <w:t>être fiable, une information erronée sera difficile à détecter et/ou difficile à corriger</w:t>
      </w:r>
      <w:r w:rsidR="006A57D8">
        <w:t xml:space="preserve"> voire non</w:t>
      </w:r>
      <w:r w:rsidR="00644F68">
        <w:t>-</w:t>
      </w:r>
      <w:r w:rsidR="006A57D8">
        <w:t>récupérable</w:t>
      </w:r>
      <w:r w:rsidR="00E9240E">
        <w:t xml:space="preserve">, </w:t>
      </w:r>
      <w:r w:rsidR="0015007D">
        <w:t>une erreur peut donc être critique. Niveau 4.</w:t>
      </w:r>
    </w:p>
    <w:p w14:paraId="3EB6DEF5" w14:textId="77777777" w:rsidR="0034012D" w:rsidRDefault="0097055A" w:rsidP="0071691B">
      <w:pPr>
        <w:pStyle w:val="TitreP4"/>
      </w:pPr>
      <w:bookmarkStart w:id="53" w:name="_Toc155271781"/>
      <w:r w:rsidRPr="0097055A">
        <w:t>Services du réseau local</w:t>
      </w:r>
      <w:bookmarkEnd w:id="53"/>
    </w:p>
    <w:p w14:paraId="2AB78670" w14:textId="2CECDFA5" w:rsidR="004033B4" w:rsidRDefault="00FD21EA" w:rsidP="009740A8">
      <w:pPr>
        <w:jc w:val="both"/>
      </w:pPr>
      <w:r w:rsidRPr="00FD21EA">
        <w:rPr>
          <w:noProof/>
        </w:rPr>
        <w:drawing>
          <wp:inline distT="0" distB="0" distL="0" distR="0" wp14:anchorId="508B2E9F" wp14:editId="056DF8BF">
            <wp:extent cx="5760720" cy="161290"/>
            <wp:effectExtent l="0" t="0" r="0" b="0"/>
            <wp:docPr id="510497836" name="Image 51049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97836" name=""/>
                    <pic:cNvPicPr/>
                  </pic:nvPicPr>
                  <pic:blipFill>
                    <a:blip r:embed="rId20"/>
                    <a:stretch>
                      <a:fillRect/>
                    </a:stretch>
                  </pic:blipFill>
                  <pic:spPr>
                    <a:xfrm>
                      <a:off x="0" y="0"/>
                      <a:ext cx="5760720" cy="161290"/>
                    </a:xfrm>
                    <a:prstGeom prst="rect">
                      <a:avLst/>
                    </a:prstGeom>
                  </pic:spPr>
                </pic:pic>
              </a:graphicData>
            </a:graphic>
          </wp:inline>
        </w:drawing>
      </w:r>
    </w:p>
    <w:p w14:paraId="08942337" w14:textId="1419ECF7" w:rsidR="0034012D" w:rsidRDefault="0034012D" w:rsidP="009740A8">
      <w:pPr>
        <w:jc w:val="both"/>
      </w:pPr>
      <w:r>
        <w:t>D :</w:t>
      </w:r>
      <w:r w:rsidR="00A633BE">
        <w:t xml:space="preserve"> </w:t>
      </w:r>
      <w:r w:rsidR="00CD0163">
        <w:t>L</w:t>
      </w:r>
      <w:r w:rsidR="00E149AF" w:rsidRPr="00E149AF">
        <w:t>’indisponibilité a un impact majeur mais non bloquant</w:t>
      </w:r>
      <w:r w:rsidR="00E149AF">
        <w:t xml:space="preserve">, en effet, on parle d’ici d’un intranet d’entreprise, </w:t>
      </w:r>
      <w:r w:rsidR="008319D5">
        <w:t>s’il</w:t>
      </w:r>
      <w:r w:rsidR="00E149AF">
        <w:t xml:space="preserve"> est inaccessible, cela n’</w:t>
      </w:r>
      <w:r w:rsidR="00CD40F0">
        <w:t>empêche</w:t>
      </w:r>
      <w:r w:rsidR="00E149AF">
        <w:t xml:space="preserve"> </w:t>
      </w:r>
      <w:r w:rsidR="002E484A">
        <w:t xml:space="preserve">pas </w:t>
      </w:r>
      <w:r w:rsidR="008319D5">
        <w:t>les</w:t>
      </w:r>
      <w:r w:rsidR="00E149AF">
        <w:t xml:space="preserve"> clients faire leur commande, cela peut </w:t>
      </w:r>
      <w:r w:rsidR="008319D5">
        <w:t>en revanche</w:t>
      </w:r>
      <w:r w:rsidR="00E149AF">
        <w:t xml:space="preserve"> empêcher les </w:t>
      </w:r>
      <w:r w:rsidR="00CD40F0">
        <w:t xml:space="preserve">membres du </w:t>
      </w:r>
      <w:r w:rsidR="008319D5">
        <w:t>personnel</w:t>
      </w:r>
      <w:r w:rsidR="00CD40F0">
        <w:t xml:space="preserve"> d’effectuer une maintenance sur les différents services de l’entreprise</w:t>
      </w:r>
      <w:r w:rsidR="003E6681">
        <w:t xml:space="preserve">, cependant dans le pire des cas, </w:t>
      </w:r>
      <w:r w:rsidR="00DE0C7E">
        <w:t>si on doit faire une mainten</w:t>
      </w:r>
      <w:r w:rsidR="002748A3">
        <w:t>an</w:t>
      </w:r>
      <w:r w:rsidR="00DE0C7E">
        <w:t xml:space="preserve">ce </w:t>
      </w:r>
      <w:r w:rsidR="002748A3">
        <w:t xml:space="preserve">sur </w:t>
      </w:r>
      <w:r w:rsidR="005F4DBC">
        <w:t>quelque chose de critique cela peut aller jusqu’à un arrêt du service et donc de l’activité de l’entreprise.</w:t>
      </w:r>
      <w:r w:rsidR="00AB656C">
        <w:t xml:space="preserve"> Niveau 4.</w:t>
      </w:r>
    </w:p>
    <w:p w14:paraId="66E828D6" w14:textId="23F785B1" w:rsidR="0097055A" w:rsidRDefault="0034012D" w:rsidP="009740A8">
      <w:pPr>
        <w:jc w:val="both"/>
      </w:pPr>
      <w:r>
        <w:t xml:space="preserve">I : </w:t>
      </w:r>
      <w:r w:rsidR="0015007D">
        <w:t>Les informations circulant dans le réseau doivent</w:t>
      </w:r>
      <w:r w:rsidR="00230B77">
        <w:t xml:space="preserve"> </w:t>
      </w:r>
      <w:r w:rsidR="0015007D">
        <w:t>être fiable, une information erronée sera difficile à détecter et/ou difficile à corriger</w:t>
      </w:r>
      <w:r w:rsidR="006A57D8" w:rsidRPr="006A57D8">
        <w:t xml:space="preserve"> </w:t>
      </w:r>
      <w:r w:rsidR="006A57D8">
        <w:t>voire non</w:t>
      </w:r>
      <w:r w:rsidR="002F7DB7">
        <w:t>-</w:t>
      </w:r>
      <w:r w:rsidR="006A57D8">
        <w:t>récupérable</w:t>
      </w:r>
      <w:r w:rsidR="0015007D">
        <w:t>, une erreur peut donc être critique. Niveau 4.</w:t>
      </w:r>
    </w:p>
    <w:p w14:paraId="72502FD8" w14:textId="77777777" w:rsidR="0034012D" w:rsidRDefault="0097055A" w:rsidP="0071691B">
      <w:pPr>
        <w:pStyle w:val="TitreP4"/>
      </w:pPr>
      <w:bookmarkStart w:id="54" w:name="_Toc155271782"/>
      <w:r w:rsidRPr="0097055A">
        <w:t>Services bureautiques communs</w:t>
      </w:r>
      <w:bookmarkEnd w:id="54"/>
    </w:p>
    <w:p w14:paraId="75EFEC11" w14:textId="0AB32B4B" w:rsidR="002076A9" w:rsidRDefault="002076A9" w:rsidP="009740A8">
      <w:pPr>
        <w:jc w:val="both"/>
      </w:pPr>
      <w:r w:rsidRPr="002076A9">
        <w:rPr>
          <w:noProof/>
        </w:rPr>
        <w:drawing>
          <wp:inline distT="0" distB="0" distL="0" distR="0" wp14:anchorId="169081DD" wp14:editId="1791708C">
            <wp:extent cx="5760720" cy="161290"/>
            <wp:effectExtent l="0" t="0" r="0" b="0"/>
            <wp:docPr id="314753191" name="Image 31475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3191" name=""/>
                    <pic:cNvPicPr/>
                  </pic:nvPicPr>
                  <pic:blipFill>
                    <a:blip r:embed="rId21"/>
                    <a:stretch>
                      <a:fillRect/>
                    </a:stretch>
                  </pic:blipFill>
                  <pic:spPr>
                    <a:xfrm>
                      <a:off x="0" y="0"/>
                      <a:ext cx="5760720" cy="161290"/>
                    </a:xfrm>
                    <a:prstGeom prst="rect">
                      <a:avLst/>
                    </a:prstGeom>
                  </pic:spPr>
                </pic:pic>
              </a:graphicData>
            </a:graphic>
          </wp:inline>
        </w:drawing>
      </w:r>
    </w:p>
    <w:p w14:paraId="09486D8E" w14:textId="2FA40FB7" w:rsidR="0034012D" w:rsidRDefault="0034012D" w:rsidP="009740A8">
      <w:pPr>
        <w:jc w:val="both"/>
      </w:pPr>
      <w:r>
        <w:t>D :</w:t>
      </w:r>
      <w:r w:rsidR="00F61772">
        <w:t xml:space="preserve"> </w:t>
      </w:r>
      <w:r w:rsidR="00E361B2">
        <w:t>L</w:t>
      </w:r>
      <w:r w:rsidR="00444B98">
        <w:t xml:space="preserve">’indisponibilité a un impact limité et acceptable, en effet, si les services de bureautique sont </w:t>
      </w:r>
      <w:r w:rsidR="00344C18">
        <w:t>inaccessibles</w:t>
      </w:r>
      <w:r w:rsidR="00444B98">
        <w:t xml:space="preserve"> en ligne, on peut toujours </w:t>
      </w:r>
      <w:r w:rsidR="00344C18">
        <w:t>travailler</w:t>
      </w:r>
      <w:r w:rsidR="00444B98">
        <w:t xml:space="preserve"> de </w:t>
      </w:r>
      <w:r w:rsidR="00344C18">
        <w:t>façon limitée</w:t>
      </w:r>
      <w:r w:rsidR="00444B98">
        <w:t xml:space="preserve"> </w:t>
      </w:r>
      <w:r w:rsidR="00344C18">
        <w:t>avec ce qu’on a accès durant la panne. L’activité n’est donc pas à l’arrêt et l’activité n’est que faiblement impacté. Niveau 2.</w:t>
      </w:r>
    </w:p>
    <w:p w14:paraId="6400D55C" w14:textId="7E7A6C2E" w:rsidR="0097055A" w:rsidRDefault="0034012D" w:rsidP="009740A8">
      <w:pPr>
        <w:jc w:val="both"/>
      </w:pPr>
      <w:r>
        <w:t xml:space="preserve">I : </w:t>
      </w:r>
      <w:r w:rsidR="00BA304B">
        <w:t>U</w:t>
      </w:r>
      <w:r w:rsidR="000C28BE" w:rsidRPr="000C28BE">
        <w:t>ne information erronée sera dif</w:t>
      </w:r>
      <w:r w:rsidR="000C28BE">
        <w:t>f</w:t>
      </w:r>
      <w:r w:rsidR="000C28BE" w:rsidRPr="000C28BE">
        <w:t>icile à détecter et/ou dif</w:t>
      </w:r>
      <w:r w:rsidR="000C28BE">
        <w:t>f</w:t>
      </w:r>
      <w:r w:rsidR="000C28BE" w:rsidRPr="000C28BE">
        <w:t>icile à corriger</w:t>
      </w:r>
      <w:r w:rsidR="00545451">
        <w:t xml:space="preserve">, en effet, une </w:t>
      </w:r>
      <w:r w:rsidR="00322CE5">
        <w:t xml:space="preserve">information reçus erronée peut </w:t>
      </w:r>
      <w:r w:rsidR="009B083C">
        <w:t>entraîner</w:t>
      </w:r>
      <w:r w:rsidR="00322CE5">
        <w:t xml:space="preserve"> </w:t>
      </w:r>
      <w:r w:rsidR="00EE04F9">
        <w:t>une</w:t>
      </w:r>
      <w:r w:rsidR="009B083C">
        <w:t xml:space="preserve"> </w:t>
      </w:r>
      <w:r w:rsidR="00E71C28">
        <w:t>incompréhension</w:t>
      </w:r>
      <w:r w:rsidR="009B083C">
        <w:t xml:space="preserve"> sur les ordres reçus</w:t>
      </w:r>
      <w:r w:rsidR="004825C1">
        <w:t xml:space="preserve">, </w:t>
      </w:r>
      <w:r w:rsidR="006F2E22">
        <w:t>des fichiers envoyer peut-être corrompu durant l’envoi</w:t>
      </w:r>
      <w:r w:rsidR="004825C1">
        <w:t>…</w:t>
      </w:r>
      <w:r w:rsidR="000D6480">
        <w:t xml:space="preserve"> </w:t>
      </w:r>
      <w:r w:rsidR="004825C1">
        <w:t>Des erreurs qui peuvent être facilement détecté et corrigé dans certains cas, et beaucoup plus difficilement dans d’autres cas. Niveau 3.</w:t>
      </w:r>
    </w:p>
    <w:p w14:paraId="2C3BE61A" w14:textId="77777777" w:rsidR="0034012D" w:rsidRDefault="0097055A" w:rsidP="0071691B">
      <w:pPr>
        <w:pStyle w:val="TitreP4"/>
      </w:pPr>
      <w:bookmarkStart w:id="55" w:name="_Toc155271783"/>
      <w:r w:rsidRPr="0097055A">
        <w:t>Equipements mis à la disposition des utilisateurs</w:t>
      </w:r>
      <w:bookmarkEnd w:id="55"/>
    </w:p>
    <w:p w14:paraId="6C5FF495" w14:textId="0B9F537B" w:rsidR="007634E2" w:rsidRDefault="007634E2" w:rsidP="009740A8">
      <w:pPr>
        <w:jc w:val="both"/>
      </w:pPr>
      <w:r w:rsidRPr="007634E2">
        <w:rPr>
          <w:noProof/>
        </w:rPr>
        <w:drawing>
          <wp:inline distT="0" distB="0" distL="0" distR="0" wp14:anchorId="7A5249C2" wp14:editId="489EE987">
            <wp:extent cx="5760720" cy="170180"/>
            <wp:effectExtent l="0" t="0" r="0" b="1270"/>
            <wp:docPr id="304808734" name="Image 30480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08734" name=""/>
                    <pic:cNvPicPr/>
                  </pic:nvPicPr>
                  <pic:blipFill>
                    <a:blip r:embed="rId22"/>
                    <a:stretch>
                      <a:fillRect/>
                    </a:stretch>
                  </pic:blipFill>
                  <pic:spPr>
                    <a:xfrm>
                      <a:off x="0" y="0"/>
                      <a:ext cx="5760720" cy="170180"/>
                    </a:xfrm>
                    <a:prstGeom prst="rect">
                      <a:avLst/>
                    </a:prstGeom>
                  </pic:spPr>
                </pic:pic>
              </a:graphicData>
            </a:graphic>
          </wp:inline>
        </w:drawing>
      </w:r>
    </w:p>
    <w:p w14:paraId="194CA5C2" w14:textId="0F6006E9" w:rsidR="000D0E4B" w:rsidRDefault="0034012D" w:rsidP="009740A8">
      <w:pPr>
        <w:jc w:val="both"/>
      </w:pPr>
      <w:r>
        <w:t>D :</w:t>
      </w:r>
      <w:r w:rsidR="00A4064F" w:rsidRPr="00A4064F">
        <w:t xml:space="preserve"> </w:t>
      </w:r>
      <w:r w:rsidR="00C314F2">
        <w:t>En cas de panne</w:t>
      </w:r>
      <w:r w:rsidR="00A308E5">
        <w:t xml:space="preserve"> des actifs matériels</w:t>
      </w:r>
      <w:r w:rsidR="00A952C8">
        <w:t>, l’activité de vente</w:t>
      </w:r>
      <w:r w:rsidR="00A308E5">
        <w:t xml:space="preserve"> </w:t>
      </w:r>
      <w:r w:rsidR="00E1464F">
        <w:t>peut toujours fonctionner</w:t>
      </w:r>
      <w:r w:rsidR="00EC0002">
        <w:t>. Cependant</w:t>
      </w:r>
      <w:r w:rsidR="00F97992">
        <w:t>,</w:t>
      </w:r>
      <w:r w:rsidR="00EC0002">
        <w:t xml:space="preserve"> il y a un impact majeur </w:t>
      </w:r>
      <w:r w:rsidR="00B14F6B">
        <w:t>au sein d</w:t>
      </w:r>
      <w:r w:rsidR="00D13B73">
        <w:t xml:space="preserve">e l’entreprise avec du personnel qui ne peut plus </w:t>
      </w:r>
      <w:r w:rsidR="00384527">
        <w:t>exercer</w:t>
      </w:r>
      <w:r w:rsidR="00D13B73">
        <w:t xml:space="preserve"> </w:t>
      </w:r>
      <w:r w:rsidR="002A31B7">
        <w:t xml:space="preserve">leur activité </w:t>
      </w:r>
      <w:r w:rsidR="00F0238E">
        <w:t>au</w:t>
      </w:r>
      <w:r w:rsidR="002A31B7">
        <w:t xml:space="preserve"> sein de l</w:t>
      </w:r>
      <w:r w:rsidR="00F64254">
        <w:t xml:space="preserve">a </w:t>
      </w:r>
      <w:r w:rsidR="00E1464F">
        <w:t>compagnie</w:t>
      </w:r>
      <w:r w:rsidR="00384527">
        <w:t>.</w:t>
      </w:r>
      <w:r w:rsidR="00A9235B">
        <w:t xml:space="preserve"> Niveau 3</w:t>
      </w:r>
    </w:p>
    <w:p w14:paraId="1025D87E" w14:textId="77777777" w:rsidR="0034012D" w:rsidRDefault="0097055A" w:rsidP="009740A8">
      <w:pPr>
        <w:jc w:val="both"/>
      </w:pPr>
      <w:r w:rsidRPr="0097055A">
        <w:t xml:space="preserve">Services systèmes Communs (Systèmes, </w:t>
      </w:r>
      <w:proofErr w:type="spellStart"/>
      <w:r w:rsidRPr="0097055A">
        <w:t>périfs</w:t>
      </w:r>
      <w:proofErr w:type="spellEnd"/>
      <w:r w:rsidRPr="0097055A">
        <w:t>, etc.)</w:t>
      </w:r>
    </w:p>
    <w:p w14:paraId="02E5FF09" w14:textId="6613A679" w:rsidR="00E04689" w:rsidRDefault="00E04689" w:rsidP="009740A8">
      <w:pPr>
        <w:jc w:val="both"/>
      </w:pPr>
      <w:r w:rsidRPr="00E04689">
        <w:rPr>
          <w:noProof/>
        </w:rPr>
        <w:drawing>
          <wp:inline distT="0" distB="0" distL="0" distR="0" wp14:anchorId="1AE66F56" wp14:editId="764D1E1C">
            <wp:extent cx="5760720" cy="170180"/>
            <wp:effectExtent l="0" t="0" r="0" b="1270"/>
            <wp:docPr id="706144843" name="Image 70614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44843" name=""/>
                    <pic:cNvPicPr/>
                  </pic:nvPicPr>
                  <pic:blipFill>
                    <a:blip r:embed="rId23"/>
                    <a:stretch>
                      <a:fillRect/>
                    </a:stretch>
                  </pic:blipFill>
                  <pic:spPr>
                    <a:xfrm>
                      <a:off x="0" y="0"/>
                      <a:ext cx="5760720" cy="170180"/>
                    </a:xfrm>
                    <a:prstGeom prst="rect">
                      <a:avLst/>
                    </a:prstGeom>
                  </pic:spPr>
                </pic:pic>
              </a:graphicData>
            </a:graphic>
          </wp:inline>
        </w:drawing>
      </w:r>
    </w:p>
    <w:p w14:paraId="16EF145F" w14:textId="5967F18E" w:rsidR="0034012D" w:rsidRDefault="0034012D" w:rsidP="009740A8">
      <w:pPr>
        <w:jc w:val="both"/>
      </w:pPr>
      <w:r>
        <w:t>D :</w:t>
      </w:r>
      <w:r w:rsidR="00A9235B">
        <w:t xml:space="preserve"> </w:t>
      </w:r>
      <w:r w:rsidR="008B6E98">
        <w:t>Pour les mêmes raisons que pour le cas précédent, le niveau doit-être de 3.</w:t>
      </w:r>
    </w:p>
    <w:p w14:paraId="3FFD9B73" w14:textId="223BC34D" w:rsidR="0097055A" w:rsidRDefault="0034012D" w:rsidP="009740A8">
      <w:pPr>
        <w:jc w:val="both"/>
      </w:pPr>
      <w:r>
        <w:t>I :</w:t>
      </w:r>
      <w:r w:rsidR="00DA7EE0">
        <w:t xml:space="preserve"> </w:t>
      </w:r>
      <w:r w:rsidR="00EB3AB0">
        <w:t>Il faut que les données</w:t>
      </w:r>
      <w:r w:rsidR="004E3072">
        <w:t xml:space="preserve"> en commun soi</w:t>
      </w:r>
      <w:r w:rsidR="0010210F">
        <w:t>en</w:t>
      </w:r>
      <w:r w:rsidR="004E3072">
        <w:t xml:space="preserve">t </w:t>
      </w:r>
      <w:proofErr w:type="gramStart"/>
      <w:r w:rsidR="004E3072">
        <w:t>intègre</w:t>
      </w:r>
      <w:proofErr w:type="gramEnd"/>
      <w:r w:rsidR="003F79BD">
        <w:t>,</w:t>
      </w:r>
      <w:r w:rsidR="004E3072">
        <w:t xml:space="preserve"> car en cas de </w:t>
      </w:r>
      <w:r w:rsidR="00C856CB">
        <w:t xml:space="preserve">différences dans les </w:t>
      </w:r>
      <w:r w:rsidR="004E3072">
        <w:t>données</w:t>
      </w:r>
      <w:r w:rsidR="00C856CB">
        <w:t>,</w:t>
      </w:r>
      <w:r w:rsidR="004E3072">
        <w:t xml:space="preserve"> il peut y avoir des conflits </w:t>
      </w:r>
      <w:r w:rsidR="001D7A3C">
        <w:t>o</w:t>
      </w:r>
      <w:r w:rsidR="00C856CB">
        <w:t>ù</w:t>
      </w:r>
      <w:r w:rsidR="001D7A3C">
        <w:t xml:space="preserve"> plusieurs personnes </w:t>
      </w:r>
      <w:r w:rsidR="00C856CB">
        <w:t>travaillent sur</w:t>
      </w:r>
      <w:r w:rsidR="001D7A3C">
        <w:t xml:space="preserve"> des données </w:t>
      </w:r>
      <w:r w:rsidR="003F2AED">
        <w:t>c</w:t>
      </w:r>
      <w:r w:rsidR="00C856CB">
        <w:t>ensées être identique mais finalement différentes</w:t>
      </w:r>
      <w:r w:rsidR="009E4083">
        <w:t>.</w:t>
      </w:r>
    </w:p>
    <w:p w14:paraId="50E7F55C" w14:textId="77777777" w:rsidR="0034012D" w:rsidRDefault="0097055A" w:rsidP="0071691B">
      <w:pPr>
        <w:pStyle w:val="TitreP4"/>
      </w:pPr>
      <w:bookmarkStart w:id="56" w:name="_Toc155271784"/>
      <w:r w:rsidRPr="0097055A">
        <w:lastRenderedPageBreak/>
        <w:t>Services de publication sur site web</w:t>
      </w:r>
      <w:bookmarkEnd w:id="56"/>
    </w:p>
    <w:p w14:paraId="0ED75602" w14:textId="38269AE4" w:rsidR="001F0EA2" w:rsidRDefault="001F0EA2" w:rsidP="009740A8">
      <w:pPr>
        <w:jc w:val="both"/>
      </w:pPr>
      <w:r w:rsidRPr="001F0EA2">
        <w:rPr>
          <w:noProof/>
        </w:rPr>
        <w:drawing>
          <wp:inline distT="0" distB="0" distL="0" distR="0" wp14:anchorId="3C10F6AB" wp14:editId="304F5D2D">
            <wp:extent cx="5760720" cy="161290"/>
            <wp:effectExtent l="0" t="0" r="0" b="0"/>
            <wp:docPr id="699786985" name="Image 69978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86985" name=""/>
                    <pic:cNvPicPr/>
                  </pic:nvPicPr>
                  <pic:blipFill>
                    <a:blip r:embed="rId24"/>
                    <a:stretch>
                      <a:fillRect/>
                    </a:stretch>
                  </pic:blipFill>
                  <pic:spPr>
                    <a:xfrm>
                      <a:off x="0" y="0"/>
                      <a:ext cx="5760720" cy="161290"/>
                    </a:xfrm>
                    <a:prstGeom prst="rect">
                      <a:avLst/>
                    </a:prstGeom>
                  </pic:spPr>
                </pic:pic>
              </a:graphicData>
            </a:graphic>
          </wp:inline>
        </w:drawing>
      </w:r>
    </w:p>
    <w:p w14:paraId="6DBCAB4D" w14:textId="426E8540" w:rsidR="0034012D" w:rsidRDefault="0034012D" w:rsidP="009740A8">
      <w:pPr>
        <w:jc w:val="both"/>
      </w:pPr>
      <w:r>
        <w:t>D :</w:t>
      </w:r>
      <w:r w:rsidR="00DA7EE0">
        <w:t xml:space="preserve"> Le service de publication du web est un service critique de l’entreprise, il </w:t>
      </w:r>
      <w:r w:rsidR="00CD61E8">
        <w:t>g</w:t>
      </w:r>
      <w:r w:rsidR="00AC4F65">
        <w:t>è</w:t>
      </w:r>
      <w:r w:rsidR="00CD61E8">
        <w:t>r</w:t>
      </w:r>
      <w:r w:rsidR="00AC4F65">
        <w:t>e</w:t>
      </w:r>
      <w:r w:rsidR="00DA7EE0">
        <w:t xml:space="preserve"> </w:t>
      </w:r>
      <w:r w:rsidR="00CD61E8">
        <w:t xml:space="preserve">le site et ces composants. Sans ce service, l’application web serait difficilement mise en ligne ou maintenu. Etant </w:t>
      </w:r>
      <w:r w:rsidR="00B97008">
        <w:t>un organe vital</w:t>
      </w:r>
      <w:r w:rsidR="00CD61E8">
        <w:t xml:space="preserve"> du fonctionnement </w:t>
      </w:r>
      <w:r w:rsidR="00B97008">
        <w:t xml:space="preserve">de l’activité de vente et étant bloquante en cas de </w:t>
      </w:r>
      <w:r w:rsidR="009B7024">
        <w:t>non-fonctionnement</w:t>
      </w:r>
      <w:r w:rsidR="00B97008">
        <w:t xml:space="preserve">, </w:t>
      </w:r>
      <w:r w:rsidR="00F765E5">
        <w:t xml:space="preserve">on établit </w:t>
      </w:r>
      <w:r w:rsidR="00BB7795">
        <w:t xml:space="preserve">le </w:t>
      </w:r>
      <w:r w:rsidR="00F765E5">
        <w:t>niveau maximum de risque pour ce service.</w:t>
      </w:r>
    </w:p>
    <w:p w14:paraId="55CD5F55" w14:textId="359590D7" w:rsidR="0097055A" w:rsidRDefault="0034012D" w:rsidP="009740A8">
      <w:pPr>
        <w:jc w:val="both"/>
      </w:pPr>
      <w:r>
        <w:t>I :</w:t>
      </w:r>
      <w:r w:rsidR="00F765E5">
        <w:t xml:space="preserve"> </w:t>
      </w:r>
      <w:r w:rsidR="00953942">
        <w:t xml:space="preserve">Les informations </w:t>
      </w:r>
      <w:r w:rsidR="00D7546D">
        <w:t>transmise</w:t>
      </w:r>
      <w:r w:rsidR="001613F3">
        <w:t>s</w:t>
      </w:r>
      <w:r w:rsidR="00D7546D">
        <w:t xml:space="preserve"> par le service de publication au site web doi</w:t>
      </w:r>
      <w:r w:rsidR="00F3422C">
        <w:t>ven</w:t>
      </w:r>
      <w:r w:rsidR="00D7546D">
        <w:t>t</w:t>
      </w:r>
      <w:r w:rsidR="000A3FD6">
        <w:t xml:space="preserve"> </w:t>
      </w:r>
      <w:r w:rsidR="00D7546D">
        <w:t>être correcte</w:t>
      </w:r>
      <w:r w:rsidR="001358FB">
        <w:t>s</w:t>
      </w:r>
      <w:r w:rsidR="00D7546D">
        <w:t xml:space="preserve"> le niveau de risque est donc </w:t>
      </w:r>
      <w:r w:rsidR="00CA39D6">
        <w:t>élevé</w:t>
      </w:r>
      <w:r w:rsidR="00D7546D">
        <w:t xml:space="preserve">, mais pas </w:t>
      </w:r>
      <w:r w:rsidR="00CC4789">
        <w:t>à</w:t>
      </w:r>
      <w:r w:rsidR="00D7546D">
        <w:t xml:space="preserve"> son maximum,</w:t>
      </w:r>
      <w:r w:rsidR="00F87F8A">
        <w:t xml:space="preserve"> en effet, une information </w:t>
      </w:r>
      <w:r w:rsidR="00CC4789">
        <w:t>erronée</w:t>
      </w:r>
      <w:r w:rsidR="00F87F8A">
        <w:t xml:space="preserve">, serai difficile </w:t>
      </w:r>
      <w:r w:rsidR="00CC4789">
        <w:t>à</w:t>
      </w:r>
      <w:r w:rsidR="00F53DE2">
        <w:t xml:space="preserve"> détecter </w:t>
      </w:r>
      <w:r w:rsidR="00D23528">
        <w:t xml:space="preserve">et/ou </w:t>
      </w:r>
      <w:r w:rsidR="00187BF2">
        <w:t>à</w:t>
      </w:r>
      <w:r w:rsidR="00D23528">
        <w:t xml:space="preserve"> corriger. Niveau de risque </w:t>
      </w:r>
      <w:r w:rsidR="00187BF2">
        <w:t>à</w:t>
      </w:r>
      <w:r w:rsidR="00D23528">
        <w:t xml:space="preserve"> 3.</w:t>
      </w:r>
    </w:p>
    <w:p w14:paraId="60989ABC" w14:textId="77777777" w:rsidR="0034012D" w:rsidRDefault="0097055A" w:rsidP="0071691B">
      <w:pPr>
        <w:pStyle w:val="TitreP4"/>
      </w:pPr>
      <w:bookmarkStart w:id="57" w:name="_Toc155271785"/>
      <w:r w:rsidRPr="0097055A">
        <w:t xml:space="preserve">Services généraux </w:t>
      </w:r>
      <w:r w:rsidR="0034012D" w:rsidRPr="0097055A">
        <w:t>environnement</w:t>
      </w:r>
      <w:r w:rsidRPr="0097055A">
        <w:t xml:space="preserve"> de travail</w:t>
      </w:r>
      <w:bookmarkEnd w:id="57"/>
    </w:p>
    <w:p w14:paraId="6721B943" w14:textId="310958DB" w:rsidR="00FA05F1" w:rsidRDefault="00D7240D" w:rsidP="009740A8">
      <w:pPr>
        <w:jc w:val="both"/>
      </w:pPr>
      <w:r w:rsidRPr="00D7240D">
        <w:rPr>
          <w:noProof/>
        </w:rPr>
        <w:drawing>
          <wp:inline distT="0" distB="0" distL="0" distR="0" wp14:anchorId="4EA28773" wp14:editId="4A3FF256">
            <wp:extent cx="5760720" cy="160655"/>
            <wp:effectExtent l="0" t="0" r="0" b="0"/>
            <wp:docPr id="594037827" name="Image 59403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7827" name=""/>
                    <pic:cNvPicPr/>
                  </pic:nvPicPr>
                  <pic:blipFill>
                    <a:blip r:embed="rId25"/>
                    <a:stretch>
                      <a:fillRect/>
                    </a:stretch>
                  </pic:blipFill>
                  <pic:spPr>
                    <a:xfrm>
                      <a:off x="0" y="0"/>
                      <a:ext cx="5760720" cy="160655"/>
                    </a:xfrm>
                    <a:prstGeom prst="rect">
                      <a:avLst/>
                    </a:prstGeom>
                  </pic:spPr>
                </pic:pic>
              </a:graphicData>
            </a:graphic>
          </wp:inline>
        </w:drawing>
      </w:r>
    </w:p>
    <w:p w14:paraId="050C6732" w14:textId="09B82FA4" w:rsidR="00B14E61" w:rsidRDefault="0034012D" w:rsidP="009740A8">
      <w:pPr>
        <w:jc w:val="both"/>
      </w:pPr>
      <w:r>
        <w:t>D :</w:t>
      </w:r>
      <w:r w:rsidR="00F47EDB">
        <w:t xml:space="preserve"> </w:t>
      </w:r>
      <w:r w:rsidR="00B14E61">
        <w:t xml:space="preserve">L’absence de ses </w:t>
      </w:r>
      <w:r w:rsidR="00D54BC8">
        <w:t>environnements</w:t>
      </w:r>
      <w:r w:rsidR="00B14E61">
        <w:t xml:space="preserve"> de travail des </w:t>
      </w:r>
      <w:r w:rsidR="00D54BC8">
        <w:t>utilisateurs</w:t>
      </w:r>
      <w:r w:rsidR="00B14E61">
        <w:t xml:space="preserve"> peut être </w:t>
      </w:r>
      <w:r w:rsidR="00512141">
        <w:t xml:space="preserve">embêtant </w:t>
      </w:r>
      <w:r w:rsidR="00DC67A8">
        <w:t xml:space="preserve">pour pouvoir </w:t>
      </w:r>
      <w:r w:rsidR="009F2707">
        <w:t>travailler</w:t>
      </w:r>
      <w:r w:rsidR="00D54BC8">
        <w:t>. Ce</w:t>
      </w:r>
      <w:r w:rsidR="0056730D">
        <w:t>pendant</w:t>
      </w:r>
      <w:r w:rsidR="00B86D58">
        <w:t>,</w:t>
      </w:r>
      <w:r w:rsidR="0056730D">
        <w:t xml:space="preserve"> </w:t>
      </w:r>
      <w:r w:rsidR="00FF6562">
        <w:t xml:space="preserve">ce problème </w:t>
      </w:r>
      <w:r w:rsidR="009174CB">
        <w:t>n</w:t>
      </w:r>
      <w:r w:rsidR="00FF6562">
        <w:t>e pose pas</w:t>
      </w:r>
      <w:r w:rsidR="009174CB">
        <w:t xml:space="preserve"> de </w:t>
      </w:r>
      <w:r w:rsidR="00F00637">
        <w:t>souci</w:t>
      </w:r>
      <w:r w:rsidR="009174CB">
        <w:t xml:space="preserve"> pour continuer </w:t>
      </w:r>
      <w:r w:rsidR="00825FC0">
        <w:t>l’activité</w:t>
      </w:r>
      <w:r w:rsidR="00874223">
        <w:t>.</w:t>
      </w:r>
    </w:p>
    <w:p w14:paraId="6651D449" w14:textId="74810DD5" w:rsidR="0034012D" w:rsidRDefault="0034012D" w:rsidP="0071691B">
      <w:pPr>
        <w:pStyle w:val="TitreP4"/>
      </w:pPr>
      <w:bookmarkStart w:id="58" w:name="_Toc155271786"/>
      <w:r w:rsidRPr="0034012D">
        <w:t>Services télécom</w:t>
      </w:r>
      <w:bookmarkEnd w:id="58"/>
    </w:p>
    <w:p w14:paraId="587C6DD0" w14:textId="68767D87" w:rsidR="00D231EF" w:rsidRDefault="00A04FB4" w:rsidP="009740A8">
      <w:pPr>
        <w:jc w:val="both"/>
      </w:pPr>
      <w:r w:rsidRPr="00A04FB4">
        <w:rPr>
          <w:noProof/>
        </w:rPr>
        <w:drawing>
          <wp:inline distT="0" distB="0" distL="0" distR="0" wp14:anchorId="00D0BFA6" wp14:editId="7BF7B20C">
            <wp:extent cx="5760720" cy="173990"/>
            <wp:effectExtent l="0" t="0" r="0" b="0"/>
            <wp:docPr id="626149368" name="Image 62614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49368" name=""/>
                    <pic:cNvPicPr/>
                  </pic:nvPicPr>
                  <pic:blipFill>
                    <a:blip r:embed="rId26"/>
                    <a:stretch>
                      <a:fillRect/>
                    </a:stretch>
                  </pic:blipFill>
                  <pic:spPr>
                    <a:xfrm>
                      <a:off x="0" y="0"/>
                      <a:ext cx="5760720" cy="173990"/>
                    </a:xfrm>
                    <a:prstGeom prst="rect">
                      <a:avLst/>
                    </a:prstGeom>
                  </pic:spPr>
                </pic:pic>
              </a:graphicData>
            </a:graphic>
          </wp:inline>
        </w:drawing>
      </w:r>
    </w:p>
    <w:p w14:paraId="6C49DC11" w14:textId="23106E42" w:rsidR="0034012D" w:rsidRDefault="0034012D" w:rsidP="009740A8">
      <w:pPr>
        <w:jc w:val="both"/>
      </w:pPr>
      <w:r>
        <w:t>D :</w:t>
      </w:r>
      <w:r w:rsidR="000C6808">
        <w:t xml:space="preserve"> </w:t>
      </w:r>
      <w:r w:rsidR="00AB6176">
        <w:t>L’outil de communication a été donné dans le but de facilit</w:t>
      </w:r>
      <w:r w:rsidR="00E660D5">
        <w:t>er</w:t>
      </w:r>
      <w:r w:rsidR="00AB6176">
        <w:t xml:space="preserve"> la rapidité de communication en cas de problème. Un souci pour ce service n’a pas d’impact sur </w:t>
      </w:r>
      <w:r w:rsidR="008F191F">
        <w:t>l</w:t>
      </w:r>
      <w:r w:rsidR="0084556B">
        <w:t>’activité en cours</w:t>
      </w:r>
      <w:r w:rsidR="00314AC3">
        <w:t>,</w:t>
      </w:r>
      <w:r w:rsidR="0084556B">
        <w:t xml:space="preserve"> mais </w:t>
      </w:r>
      <w:r w:rsidR="002339EE">
        <w:t xml:space="preserve">il peut retarder </w:t>
      </w:r>
      <w:r w:rsidR="00CF73F9">
        <w:t>l</w:t>
      </w:r>
      <w:r w:rsidR="00B17C52">
        <w:t>’annonce</w:t>
      </w:r>
      <w:r w:rsidR="00F2042A">
        <w:t xml:space="preserve"> du problème</w:t>
      </w:r>
      <w:r w:rsidR="00B17C52">
        <w:t>,</w:t>
      </w:r>
      <w:r w:rsidR="00F2042A">
        <w:t xml:space="preserve"> car on doit passer par d’autres moyens </w:t>
      </w:r>
      <w:r w:rsidR="00B17C52">
        <w:t>de communic</w:t>
      </w:r>
      <w:r w:rsidR="006B7840">
        <w:t>ations</w:t>
      </w:r>
      <w:r w:rsidR="00F2042A">
        <w:t>.</w:t>
      </w:r>
    </w:p>
    <w:p w14:paraId="4540E9B0" w14:textId="6D9B80C0" w:rsidR="0034012D" w:rsidRDefault="0034012D" w:rsidP="009740A8">
      <w:pPr>
        <w:jc w:val="both"/>
      </w:pPr>
      <w:r>
        <w:t>I :</w:t>
      </w:r>
      <w:r w:rsidR="006F74D4">
        <w:t xml:space="preserve"> Une information mal transmise</w:t>
      </w:r>
      <w:r w:rsidR="005000F9">
        <w:t xml:space="preserve"> en cours d’utilisation de ses services peut </w:t>
      </w:r>
      <w:r w:rsidR="002471D4">
        <w:t>être facilement corrigé</w:t>
      </w:r>
      <w:r w:rsidR="00294CE7">
        <w:t>e</w:t>
      </w:r>
      <w:r w:rsidR="002471D4">
        <w:t xml:space="preserve"> en re</w:t>
      </w:r>
      <w:r w:rsidR="00AC2249">
        <w:t>de</w:t>
      </w:r>
      <w:r w:rsidR="006D1A20">
        <w:t xml:space="preserve">mandant </w:t>
      </w:r>
      <w:r w:rsidR="00B87094">
        <w:t xml:space="preserve">une </w:t>
      </w:r>
      <w:r w:rsidR="00E750CD">
        <w:t>correction</w:t>
      </w:r>
      <w:r w:rsidR="008456FA">
        <w:t xml:space="preserve"> </w:t>
      </w:r>
      <w:r w:rsidR="00E750CD">
        <w:t xml:space="preserve">de l’information à la personne </w:t>
      </w:r>
      <w:r w:rsidR="002C21ED">
        <w:t>transmettant</w:t>
      </w:r>
      <w:r w:rsidR="00E750CD">
        <w:t xml:space="preserve"> </w:t>
      </w:r>
      <w:r w:rsidR="002C21ED">
        <w:t>l</w:t>
      </w:r>
      <w:r w:rsidR="00E750CD">
        <w:t>e message.</w:t>
      </w:r>
    </w:p>
    <w:p w14:paraId="546C6134" w14:textId="2F311327" w:rsidR="008C22E3" w:rsidRPr="00C26BFB" w:rsidRDefault="008C22E3" w:rsidP="0071691B">
      <w:pPr>
        <w:pStyle w:val="TitreP3"/>
      </w:pPr>
      <w:bookmarkStart w:id="59" w:name="_Toc154778130"/>
      <w:bookmarkStart w:id="60" w:name="_Toc155271787"/>
      <w:r w:rsidRPr="00C26BFB">
        <w:t>Tableau T3</w:t>
      </w:r>
      <w:r w:rsidR="00C26BFB">
        <w:t> :</w:t>
      </w:r>
      <w:bookmarkEnd w:id="59"/>
      <w:bookmarkEnd w:id="60"/>
    </w:p>
    <w:p w14:paraId="2CFAAAC4" w14:textId="4C0A10E9" w:rsidR="00AF6DD1" w:rsidRDefault="000938F5" w:rsidP="0071691B">
      <w:pPr>
        <w:pStyle w:val="TitreP4"/>
      </w:pPr>
      <w:bookmarkStart w:id="61" w:name="_Toc155271788"/>
      <w:r w:rsidRPr="000938F5">
        <w:t>Protection des renseignements personnels</w:t>
      </w:r>
      <w:bookmarkEnd w:id="61"/>
    </w:p>
    <w:p w14:paraId="62DDF06F" w14:textId="119D5F93" w:rsidR="007715E3" w:rsidRDefault="007715E3" w:rsidP="009740A8">
      <w:pPr>
        <w:jc w:val="both"/>
      </w:pPr>
      <w:r w:rsidRPr="007715E3">
        <w:rPr>
          <w:noProof/>
        </w:rPr>
        <w:drawing>
          <wp:inline distT="0" distB="0" distL="0" distR="0" wp14:anchorId="5D684C90" wp14:editId="2B193EB7">
            <wp:extent cx="5760720" cy="156845"/>
            <wp:effectExtent l="0" t="0" r="0" b="0"/>
            <wp:docPr id="103349678" name="Image 1033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9678" name=""/>
                    <pic:cNvPicPr/>
                  </pic:nvPicPr>
                  <pic:blipFill>
                    <a:blip r:embed="rId27"/>
                    <a:stretch>
                      <a:fillRect/>
                    </a:stretch>
                  </pic:blipFill>
                  <pic:spPr>
                    <a:xfrm>
                      <a:off x="0" y="0"/>
                      <a:ext cx="5760720" cy="156845"/>
                    </a:xfrm>
                    <a:prstGeom prst="rect">
                      <a:avLst/>
                    </a:prstGeom>
                  </pic:spPr>
                </pic:pic>
              </a:graphicData>
            </a:graphic>
          </wp:inline>
        </w:drawing>
      </w:r>
    </w:p>
    <w:p w14:paraId="2C4019FF" w14:textId="5380001C" w:rsidR="00C26BFB" w:rsidRDefault="00C26BFB" w:rsidP="009740A8">
      <w:pPr>
        <w:jc w:val="both"/>
      </w:pPr>
      <w:r>
        <w:t>E :</w:t>
      </w:r>
      <w:r w:rsidR="002717F7">
        <w:t xml:space="preserve"> </w:t>
      </w:r>
      <w:r w:rsidR="006A6B4A">
        <w:t xml:space="preserve">On est soumis aux différentes lois du RGPD puisque nous exerçons une activité sur le sol français et donc européen. En effet, nous stockons des données des utilisateurs et seulement </w:t>
      </w:r>
      <w:r w:rsidR="00CF65BE">
        <w:t>les bonnes personnes doivent y avoir accès.</w:t>
      </w:r>
      <w:r w:rsidR="00A96B16">
        <w:t xml:space="preserve"> Nous devons donc apporter une </w:t>
      </w:r>
      <w:r w:rsidR="00CD4C84">
        <w:t>des exigences</w:t>
      </w:r>
      <w:r w:rsidR="00A96B16">
        <w:t xml:space="preserve"> les plus élevé</w:t>
      </w:r>
      <w:r w:rsidR="007F63B6">
        <w:t>es</w:t>
      </w:r>
      <w:r w:rsidR="00A96B16">
        <w:t xml:space="preserve"> pour ce qui est des données, que ce soit pour </w:t>
      </w:r>
      <w:r w:rsidR="00CB596C">
        <w:t>les demandes</w:t>
      </w:r>
      <w:r w:rsidR="00A96B16">
        <w:t xml:space="preserve"> de suppression (et s’assurer que cela a été </w:t>
      </w:r>
      <w:proofErr w:type="spellStart"/>
      <w:r w:rsidR="00A96B16">
        <w:t>fair</w:t>
      </w:r>
      <w:r w:rsidR="007E2EEC">
        <w:t>t</w:t>
      </w:r>
      <w:proofErr w:type="spellEnd"/>
      <w:r w:rsidR="00A96B16">
        <w:t xml:space="preserve">) </w:t>
      </w:r>
      <w:r w:rsidR="007E2EEC">
        <w:t>et</w:t>
      </w:r>
      <w:r w:rsidR="00A96B16">
        <w:t xml:space="preserve"> de la </w:t>
      </w:r>
      <w:r w:rsidR="00633FEF">
        <w:t>non-divulgation</w:t>
      </w:r>
      <w:r w:rsidR="00A96B16">
        <w:t xml:space="preserve"> de ces informations. Niveau 4.</w:t>
      </w:r>
    </w:p>
    <w:p w14:paraId="24A70674" w14:textId="7BAE2F1B" w:rsidR="000938F5" w:rsidRDefault="000938F5" w:rsidP="0071691B">
      <w:pPr>
        <w:pStyle w:val="TitreP4"/>
      </w:pPr>
      <w:bookmarkStart w:id="62" w:name="_Toc155271789"/>
      <w:r w:rsidRPr="000938F5">
        <w:t>Communication financière</w:t>
      </w:r>
      <w:bookmarkEnd w:id="62"/>
    </w:p>
    <w:p w14:paraId="2A27D50B" w14:textId="4C5C27B5" w:rsidR="008C21D6" w:rsidRDefault="008C21D6" w:rsidP="009740A8">
      <w:pPr>
        <w:jc w:val="both"/>
      </w:pPr>
      <w:r w:rsidRPr="008C21D6">
        <w:rPr>
          <w:noProof/>
        </w:rPr>
        <w:drawing>
          <wp:inline distT="0" distB="0" distL="0" distR="0" wp14:anchorId="066C1B61" wp14:editId="51159C26">
            <wp:extent cx="5760720" cy="161290"/>
            <wp:effectExtent l="0" t="0" r="0" b="0"/>
            <wp:docPr id="1713988615" name="Image 171398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88615" name=""/>
                    <pic:cNvPicPr/>
                  </pic:nvPicPr>
                  <pic:blipFill>
                    <a:blip r:embed="rId28"/>
                    <a:stretch>
                      <a:fillRect/>
                    </a:stretch>
                  </pic:blipFill>
                  <pic:spPr>
                    <a:xfrm>
                      <a:off x="0" y="0"/>
                      <a:ext cx="5760720" cy="161290"/>
                    </a:xfrm>
                    <a:prstGeom prst="rect">
                      <a:avLst/>
                    </a:prstGeom>
                  </pic:spPr>
                </pic:pic>
              </a:graphicData>
            </a:graphic>
          </wp:inline>
        </w:drawing>
      </w:r>
    </w:p>
    <w:p w14:paraId="406CE6FE" w14:textId="3C7C039B" w:rsidR="00C26BFB" w:rsidRPr="00D463C5" w:rsidRDefault="00C26BFB" w:rsidP="009740A8">
      <w:pPr>
        <w:jc w:val="both"/>
      </w:pPr>
      <w:r>
        <w:t>E :</w:t>
      </w:r>
      <w:r w:rsidR="00831812">
        <w:t xml:space="preserve"> </w:t>
      </w:r>
      <w:r w:rsidR="00823763" w:rsidRPr="00D463C5">
        <w:t xml:space="preserve">Oui, en effet, pour vérifier qu’une personne </w:t>
      </w:r>
      <w:r w:rsidR="00D463C5" w:rsidRPr="00D463C5">
        <w:t>a la capacité</w:t>
      </w:r>
      <w:r w:rsidR="00823763" w:rsidRPr="00D463C5">
        <w:t xml:space="preserve"> de payer</w:t>
      </w:r>
      <w:r w:rsidR="00D463C5" w:rsidRPr="00D463C5">
        <w:t xml:space="preserve"> que la carte utilisée existe et/ou est valide</w:t>
      </w:r>
      <w:r w:rsidR="00823763" w:rsidRPr="00D463C5">
        <w:t>, on doit interroger</w:t>
      </w:r>
      <w:r w:rsidR="00D463C5" w:rsidRPr="00D463C5">
        <w:t xml:space="preserve"> les services de</w:t>
      </w:r>
      <w:r w:rsidR="00823763" w:rsidRPr="00D463C5">
        <w:t xml:space="preserve"> la banque</w:t>
      </w:r>
      <w:r w:rsidR="00D463C5" w:rsidRPr="00D463C5">
        <w:t xml:space="preserve"> qui autoriseront ou non la transaction.</w:t>
      </w:r>
      <w:r w:rsidR="00823763" w:rsidRPr="00D463C5">
        <w:t xml:space="preserve"> </w:t>
      </w:r>
      <w:r w:rsidR="00D463C5">
        <w:t>Niveau 4</w:t>
      </w:r>
    </w:p>
    <w:p w14:paraId="2E5BF21B" w14:textId="77777777" w:rsidR="00B668D9" w:rsidRDefault="00B668D9">
      <w:pPr>
        <w:rPr>
          <w:rFonts w:ascii="Bahnschrift SemiBold" w:hAnsi="Bahnschrift SemiBold"/>
          <w:u w:val="single"/>
        </w:rPr>
      </w:pPr>
      <w:r>
        <w:br w:type="page"/>
      </w:r>
    </w:p>
    <w:p w14:paraId="790AFE3F" w14:textId="3883ABA0" w:rsidR="00C26BFB" w:rsidRDefault="00C26BFB" w:rsidP="00B668D9">
      <w:pPr>
        <w:pStyle w:val="TitreP4"/>
      </w:pPr>
      <w:bookmarkStart w:id="63" w:name="_Toc155271790"/>
      <w:r w:rsidRPr="00C26BFB">
        <w:lastRenderedPageBreak/>
        <w:t>Protection des systèmes informatisés</w:t>
      </w:r>
      <w:bookmarkEnd w:id="63"/>
    </w:p>
    <w:p w14:paraId="5AAB5074" w14:textId="25A78127" w:rsidR="00F00672" w:rsidRDefault="00F00672" w:rsidP="009740A8">
      <w:pPr>
        <w:jc w:val="both"/>
      </w:pPr>
      <w:r w:rsidRPr="00F00672">
        <w:rPr>
          <w:noProof/>
        </w:rPr>
        <w:drawing>
          <wp:inline distT="0" distB="0" distL="0" distR="0" wp14:anchorId="2612851E" wp14:editId="5355D09F">
            <wp:extent cx="5760720" cy="151765"/>
            <wp:effectExtent l="0" t="0" r="0" b="635"/>
            <wp:docPr id="762087831" name="Image 76208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87831" name=""/>
                    <pic:cNvPicPr/>
                  </pic:nvPicPr>
                  <pic:blipFill>
                    <a:blip r:embed="rId29"/>
                    <a:stretch>
                      <a:fillRect/>
                    </a:stretch>
                  </pic:blipFill>
                  <pic:spPr>
                    <a:xfrm>
                      <a:off x="0" y="0"/>
                      <a:ext cx="5760720" cy="151765"/>
                    </a:xfrm>
                    <a:prstGeom prst="rect">
                      <a:avLst/>
                    </a:prstGeom>
                  </pic:spPr>
                </pic:pic>
              </a:graphicData>
            </a:graphic>
          </wp:inline>
        </w:drawing>
      </w:r>
    </w:p>
    <w:p w14:paraId="47FFE53D" w14:textId="2DDFBA56" w:rsidR="00C26BFB" w:rsidRDefault="00C26BFB" w:rsidP="009740A8">
      <w:pPr>
        <w:jc w:val="both"/>
      </w:pPr>
      <w:r>
        <w:t>E :</w:t>
      </w:r>
      <w:r w:rsidR="006A6B4A">
        <w:t xml:space="preserve"> </w:t>
      </w:r>
      <w:r w:rsidR="00D53A49">
        <w:t xml:space="preserve">On est une entreprise </w:t>
      </w:r>
      <w:r w:rsidR="008F256F">
        <w:t>à</w:t>
      </w:r>
      <w:r w:rsidR="00D53A49">
        <w:t xml:space="preserve"> moyen</w:t>
      </w:r>
      <w:r w:rsidR="0005605C">
        <w:t>ne</w:t>
      </w:r>
      <w:r w:rsidR="00D53A49">
        <w:t xml:space="preserve"> échelle voir grande d’</w:t>
      </w:r>
      <w:r w:rsidR="00CF65BE">
        <w:t>échelle</w:t>
      </w:r>
      <w:r w:rsidR="00D53A49">
        <w:t xml:space="preserve"> puisqu’</w:t>
      </w:r>
      <w:r w:rsidR="00CF65BE">
        <w:t>international</w:t>
      </w:r>
      <w:r w:rsidR="00D53A49">
        <w:t xml:space="preserve">, on traite aussi </w:t>
      </w:r>
      <w:r w:rsidR="001B38AF">
        <w:t>des données sensibles</w:t>
      </w:r>
      <w:r w:rsidR="00D53A49">
        <w:t xml:space="preserve"> </w:t>
      </w:r>
      <w:r w:rsidR="009F7E53">
        <w:t xml:space="preserve">qui ne doivent </w:t>
      </w:r>
      <w:r w:rsidR="00CF18DE">
        <w:t xml:space="preserve">pas </w:t>
      </w:r>
      <w:r w:rsidR="00CD4C84">
        <w:t>fuiter</w:t>
      </w:r>
      <w:r w:rsidR="00CF18DE">
        <w:t xml:space="preserve"> comme des données client</w:t>
      </w:r>
      <w:r w:rsidR="009F7E53">
        <w:t xml:space="preserve">, </w:t>
      </w:r>
      <w:r w:rsidR="00D53A49">
        <w:t xml:space="preserve">de ce fait, on s’attend </w:t>
      </w:r>
      <w:r w:rsidR="00676DF5">
        <w:t>à</w:t>
      </w:r>
      <w:r w:rsidR="00D53A49">
        <w:t xml:space="preserve"> </w:t>
      </w:r>
      <w:r w:rsidR="008A4A2D">
        <w:t>des standards plus importants</w:t>
      </w:r>
      <w:r w:rsidR="009F7E53">
        <w:t xml:space="preserve"> en </w:t>
      </w:r>
      <w:r w:rsidR="008A4A2D">
        <w:t>ce</w:t>
      </w:r>
      <w:r w:rsidR="009F7E53">
        <w:t xml:space="preserve"> qui concerne la protection des systèmes informatique, </w:t>
      </w:r>
      <w:r w:rsidR="00CF65BE">
        <w:t>l’exigence est donc des plus importante, niveau 4.</w:t>
      </w:r>
    </w:p>
    <w:p w14:paraId="19AB24F8" w14:textId="560193E4" w:rsidR="00485230" w:rsidRDefault="003C130B" w:rsidP="003C130B">
      <w:pPr>
        <w:pStyle w:val="TitreP3"/>
      </w:pPr>
      <w:bookmarkStart w:id="64" w:name="_Toc155271791"/>
      <w:r>
        <w:t>Risque présent après le DIC</w:t>
      </w:r>
      <w:bookmarkEnd w:id="64"/>
    </w:p>
    <w:p w14:paraId="1FCF0F02" w14:textId="40230AA4" w:rsidR="00485230" w:rsidRDefault="00485230" w:rsidP="009740A8">
      <w:pPr>
        <w:jc w:val="both"/>
      </w:pPr>
      <w:r>
        <w:rPr>
          <w:noProof/>
        </w:rPr>
        <w:drawing>
          <wp:inline distT="0" distB="0" distL="0" distR="0" wp14:anchorId="1B5BFFAF" wp14:editId="3D65ABFE">
            <wp:extent cx="5753100" cy="967740"/>
            <wp:effectExtent l="0" t="0" r="0" b="3810"/>
            <wp:docPr id="555737906" name="Image 555737906"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37906" name="Image 555737906" descr="Une image contenant texte, capture d’écran, Police, nombre&#10;&#10;Description générée automatiquemen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3100" cy="967740"/>
                    </a:xfrm>
                    <a:prstGeom prst="rect">
                      <a:avLst/>
                    </a:prstGeom>
                    <a:noFill/>
                    <a:ln>
                      <a:noFill/>
                    </a:ln>
                  </pic:spPr>
                </pic:pic>
              </a:graphicData>
            </a:graphic>
          </wp:inline>
        </w:drawing>
      </w:r>
    </w:p>
    <w:p w14:paraId="0A19B446" w14:textId="793592A4" w:rsidR="009E4083" w:rsidRDefault="009E4083" w:rsidP="009740A8">
      <w:pPr>
        <w:jc w:val="both"/>
      </w:pPr>
      <w:r>
        <w:t>On peut</w:t>
      </w:r>
      <w:r w:rsidR="00E91830">
        <w:t xml:space="preserve"> voir</w:t>
      </w:r>
      <w:r>
        <w:t xml:space="preserve"> </w:t>
      </w:r>
      <w:r w:rsidR="00C35D75">
        <w:t xml:space="preserve">qu’en mettant seulement les DIC pour les différents services, </w:t>
      </w:r>
      <w:r w:rsidR="00E91830">
        <w:t xml:space="preserve">il y a déjà un aperçu </w:t>
      </w:r>
      <w:r w:rsidR="002020F3">
        <w:t>du nombre de scénario</w:t>
      </w:r>
      <w:r w:rsidR="00517DF8">
        <w:t>s</w:t>
      </w:r>
      <w:r w:rsidR="00583ECA">
        <w:t>.</w:t>
      </w:r>
      <w:r w:rsidR="00945A48">
        <w:t xml:space="preserve"> Le but de la suite de cette étude est de diminuer les scénarios les plus graves en diminuant l’impact ou </w:t>
      </w:r>
      <w:r w:rsidR="00BD00D3">
        <w:t>les conséquences</w:t>
      </w:r>
      <w:r w:rsidR="00945A48">
        <w:t>.</w:t>
      </w:r>
    </w:p>
    <w:p w14:paraId="3A9F4971" w14:textId="09D5FF1B" w:rsidR="00026662" w:rsidRDefault="00026662" w:rsidP="00026662">
      <w:pPr>
        <w:pStyle w:val="TitreP2"/>
      </w:pPr>
      <w:bookmarkStart w:id="65" w:name="_Toc154778131"/>
      <w:bookmarkStart w:id="66" w:name="_Toc155271792"/>
      <w:r>
        <w:t>Traitement du risque</w:t>
      </w:r>
      <w:bookmarkEnd w:id="65"/>
      <w:bookmarkEnd w:id="66"/>
    </w:p>
    <w:tbl>
      <w:tblPr>
        <w:tblW w:w="9067" w:type="dxa"/>
        <w:tblCellMar>
          <w:left w:w="70" w:type="dxa"/>
          <w:right w:w="70" w:type="dxa"/>
        </w:tblCellMar>
        <w:tblLook w:val="04A0" w:firstRow="1" w:lastRow="0" w:firstColumn="1" w:lastColumn="0" w:noHBand="0" w:noVBand="1"/>
      </w:tblPr>
      <w:tblGrid>
        <w:gridCol w:w="3823"/>
        <w:gridCol w:w="1275"/>
        <w:gridCol w:w="3969"/>
      </w:tblGrid>
      <w:tr w:rsidR="00304A07" w:rsidRPr="00304A07" w14:paraId="03463B82" w14:textId="77777777" w:rsidTr="00304A07">
        <w:trPr>
          <w:trHeight w:val="900"/>
        </w:trPr>
        <w:tc>
          <w:tcPr>
            <w:tcW w:w="3823"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26D81634" w14:textId="77777777" w:rsidR="00304A07" w:rsidRPr="00304A07" w:rsidRDefault="00304A07" w:rsidP="00304A07">
            <w:pPr>
              <w:spacing w:after="0" w:line="240" w:lineRule="auto"/>
              <w:rPr>
                <w:rFonts w:ascii="Calibri" w:eastAsia="Times New Roman" w:hAnsi="Calibri" w:cs="Calibri"/>
                <w:b/>
                <w:bCs/>
                <w:color w:val="FFFFFF"/>
                <w:kern w:val="0"/>
                <w:lang w:eastAsia="fr-FR"/>
                <w14:ligatures w14:val="none"/>
              </w:rPr>
            </w:pPr>
            <w:r w:rsidRPr="00304A07">
              <w:rPr>
                <w:rFonts w:ascii="Calibri" w:eastAsia="Times New Roman" w:hAnsi="Calibri" w:cs="Calibri"/>
                <w:b/>
                <w:bCs/>
                <w:color w:val="FFFFFF"/>
                <w:kern w:val="0"/>
                <w:lang w:eastAsia="fr-FR"/>
                <w14:ligatures w14:val="none"/>
              </w:rPr>
              <w:t>LIBELLÉ</w:t>
            </w:r>
          </w:p>
        </w:tc>
        <w:tc>
          <w:tcPr>
            <w:tcW w:w="1275"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4AD895D7" w14:textId="77777777" w:rsidR="00304A07" w:rsidRPr="00304A07" w:rsidRDefault="00304A07" w:rsidP="00304A07">
            <w:pPr>
              <w:spacing w:after="0" w:line="240" w:lineRule="auto"/>
              <w:rPr>
                <w:rFonts w:ascii="Calibri" w:eastAsia="Times New Roman" w:hAnsi="Calibri" w:cs="Calibri"/>
                <w:b/>
                <w:bCs/>
                <w:color w:val="FFFFFF"/>
                <w:kern w:val="0"/>
                <w:lang w:eastAsia="fr-FR"/>
                <w14:ligatures w14:val="none"/>
              </w:rPr>
            </w:pPr>
            <w:r w:rsidRPr="00304A07">
              <w:rPr>
                <w:rFonts w:ascii="Calibri" w:eastAsia="Times New Roman" w:hAnsi="Calibri" w:cs="Calibri"/>
                <w:b/>
                <w:bCs/>
                <w:color w:val="FFFFFF"/>
                <w:kern w:val="0"/>
                <w:lang w:eastAsia="fr-FR"/>
                <w14:ligatures w14:val="none"/>
              </w:rPr>
              <w:t>Choix de gestion du risque</w:t>
            </w:r>
          </w:p>
        </w:tc>
        <w:tc>
          <w:tcPr>
            <w:tcW w:w="3969"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71F947D9" w14:textId="77777777" w:rsidR="00304A07" w:rsidRPr="00304A07" w:rsidRDefault="00304A07" w:rsidP="00304A07">
            <w:pPr>
              <w:spacing w:after="0" w:line="240" w:lineRule="auto"/>
              <w:rPr>
                <w:rFonts w:ascii="Calibri" w:eastAsia="Times New Roman" w:hAnsi="Calibri" w:cs="Calibri"/>
                <w:b/>
                <w:bCs/>
                <w:color w:val="FFFFFF"/>
                <w:kern w:val="0"/>
                <w:lang w:eastAsia="fr-FR"/>
                <w14:ligatures w14:val="none"/>
              </w:rPr>
            </w:pPr>
            <w:r w:rsidRPr="00304A07">
              <w:rPr>
                <w:rFonts w:ascii="Calibri" w:eastAsia="Times New Roman" w:hAnsi="Calibri" w:cs="Calibri"/>
                <w:b/>
                <w:bCs/>
                <w:color w:val="FFFFFF"/>
                <w:kern w:val="0"/>
                <w:lang w:eastAsia="fr-FR"/>
                <w14:ligatures w14:val="none"/>
              </w:rPr>
              <w:t>Justification</w:t>
            </w:r>
          </w:p>
        </w:tc>
      </w:tr>
      <w:tr w:rsidR="00304A07" w:rsidRPr="00304A07" w14:paraId="63278A70" w14:textId="77777777" w:rsidTr="00304A07">
        <w:trPr>
          <w:trHeight w:val="6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8659E74"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Effacement accidentel de fichiers de données applicatives, </w:t>
            </w:r>
            <w:proofErr w:type="gramStart"/>
            <w:r w:rsidRPr="00304A07">
              <w:rPr>
                <w:rFonts w:ascii="Calibri" w:eastAsia="Times New Roman" w:hAnsi="Calibri" w:cs="Calibri"/>
                <w:color w:val="000000"/>
                <w:kern w:val="0"/>
                <w:lang w:eastAsia="fr-FR"/>
                <w14:ligatures w14:val="none"/>
              </w:rPr>
              <w:t>suite à un</w:t>
            </w:r>
            <w:proofErr w:type="gramEnd"/>
            <w:r w:rsidRPr="00304A07">
              <w:rPr>
                <w:rFonts w:ascii="Calibri" w:eastAsia="Times New Roman" w:hAnsi="Calibri" w:cs="Calibri"/>
                <w:color w:val="000000"/>
                <w:kern w:val="0"/>
                <w:lang w:eastAsia="fr-FR"/>
                <w14:ligatures w14:val="none"/>
              </w:rPr>
              <w:t xml:space="preserve"> incident d'exploitation</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D7C92C6" w14:textId="59B52EE1"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F177D1D" w14:textId="2BD23D9D"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804063" w:rsidRPr="00304A07">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w:t>
            </w:r>
          </w:p>
        </w:tc>
      </w:tr>
      <w:tr w:rsidR="00304A07" w:rsidRPr="00304A07" w14:paraId="4532868D" w14:textId="77777777" w:rsidTr="00304A07">
        <w:trPr>
          <w:trHeight w:val="12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6E0C5" w14:textId="6ABA4E8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par erreur de fichiers de données applicatives, par un utilisateur autorisé légitime,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9EFF5" w14:textId="45507CF9"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776B9" w14:textId="7E846398"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804063" w:rsidRPr="00304A07">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Toute modifications </w:t>
            </w:r>
            <w:r w:rsidR="00804063" w:rsidRPr="00304A07">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1FCFE066" w14:textId="77777777" w:rsidTr="00304A07">
        <w:trPr>
          <w:trHeight w:val="21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E60A5E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par erreur de fichiers de données applicatives, par un utilisateur autorisé illégitime,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CC9E1EB" w14:textId="4BAC6360"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7ECBB08" w14:textId="0E6B9379"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et un contrôle régulier des rôles de chaque groupe d'utilisateur ou de l'utilisateur.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13779CF3" w14:textId="77777777" w:rsidTr="00304A07">
        <w:trPr>
          <w:trHeight w:val="30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06F44"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lastRenderedPageBreak/>
              <w:t>Effacement par erreur de fichiers de données applicatives, par un utilisateur non autorisé,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93EBF" w14:textId="0A1B3407"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90452" w14:textId="55F3B420"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Il y a utilisation de la double authentification pour accéder aux données applicatives (pour palier au vol de mot de passe), de plus toute modifications doivent-être validée par cette authentification et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 xml:space="preserve">. On autorise en plus uniquement des adresses MAC spécifique </w:t>
            </w:r>
            <w:r w:rsidR="00FF21A5">
              <w:rPr>
                <w:rFonts w:ascii="Calibri" w:eastAsia="Times New Roman" w:hAnsi="Calibri" w:cs="Calibri"/>
                <w:color w:val="000000"/>
                <w:kern w:val="0"/>
                <w:lang w:eastAsia="fr-FR"/>
                <w14:ligatures w14:val="none"/>
              </w:rPr>
              <w:t>à</w:t>
            </w:r>
            <w:r w:rsidRPr="00304A07">
              <w:rPr>
                <w:rFonts w:ascii="Calibri" w:eastAsia="Times New Roman" w:hAnsi="Calibri" w:cs="Calibri"/>
                <w:color w:val="000000"/>
                <w:kern w:val="0"/>
                <w:lang w:eastAsia="fr-FR"/>
                <w14:ligatures w14:val="none"/>
              </w:rPr>
              <w:t xml:space="preserve"> </w:t>
            </w:r>
            <w:r w:rsidR="00620DF2" w:rsidRPr="00304A07">
              <w:rPr>
                <w:rFonts w:ascii="Calibri" w:eastAsia="Times New Roman" w:hAnsi="Calibri" w:cs="Calibri"/>
                <w:color w:val="000000"/>
                <w:kern w:val="0"/>
                <w:lang w:eastAsia="fr-FR"/>
                <w14:ligatures w14:val="none"/>
              </w:rPr>
              <w:t>se</w:t>
            </w:r>
            <w:r w:rsidRPr="00304A07">
              <w:rPr>
                <w:rFonts w:ascii="Calibri" w:eastAsia="Times New Roman" w:hAnsi="Calibri" w:cs="Calibri"/>
                <w:color w:val="000000"/>
                <w:kern w:val="0"/>
                <w:lang w:eastAsia="fr-FR"/>
                <w14:ligatures w14:val="none"/>
              </w:rPr>
              <w:t xml:space="preserve"> connecter au réseau interne de l'entreprise.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il a besoin.</w:t>
            </w:r>
          </w:p>
        </w:tc>
      </w:tr>
      <w:tr w:rsidR="00304A07" w:rsidRPr="00304A07" w14:paraId="56349B56"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ECCE3F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par erreur de fichiers de données applicatives, par un membre du personnel d'exploitation,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552D585" w14:textId="4C432EDB"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5D63825" w14:textId="0030807F"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0BEDB467"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81F6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par erreur de fichiers de données applicatives, par un membre du personnel de maintenance,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9F1EF" w14:textId="0EE12B2F"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34227" w14:textId="1E80990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1530C3A9" w14:textId="77777777" w:rsidTr="00304A07">
        <w:trPr>
          <w:trHeight w:val="24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92E8BE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malveillant de fichiers de données applicatives, par un utilisateur autorisé légitime,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9BA6833"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F3C3E5A" w14:textId="1F3F9E3B"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L'utilisateur étant de confiance à l'origine, nous ne pouvons lui </w:t>
            </w:r>
            <w:r w:rsidR="00ED2D4C">
              <w:rPr>
                <w:rFonts w:ascii="Calibri" w:eastAsia="Times New Roman" w:hAnsi="Calibri" w:cs="Calibri"/>
                <w:color w:val="000000"/>
                <w:kern w:val="0"/>
                <w:lang w:eastAsia="fr-FR"/>
                <w14:ligatures w14:val="none"/>
              </w:rPr>
              <w:t>restreindre</w:t>
            </w:r>
            <w:r w:rsidRPr="00304A07">
              <w:rPr>
                <w:rFonts w:ascii="Calibri" w:eastAsia="Times New Roman" w:hAnsi="Calibri" w:cs="Calibri"/>
                <w:color w:val="000000"/>
                <w:kern w:val="0"/>
                <w:lang w:eastAsia="fr-FR"/>
                <w14:ligatures w14:val="none"/>
              </w:rPr>
              <w:t xml:space="preserve"> plus les </w:t>
            </w:r>
            <w:r w:rsidR="00ED2D4C">
              <w:rPr>
                <w:rFonts w:ascii="Calibri" w:eastAsia="Times New Roman" w:hAnsi="Calibri" w:cs="Calibri"/>
                <w:color w:val="000000"/>
                <w:kern w:val="0"/>
                <w:lang w:eastAsia="fr-FR"/>
                <w14:ligatures w14:val="none"/>
              </w:rPr>
              <w:t>accès</w:t>
            </w:r>
            <w:r w:rsidRPr="00304A07">
              <w:rPr>
                <w:rFonts w:ascii="Calibri" w:eastAsia="Times New Roman" w:hAnsi="Calibri" w:cs="Calibri"/>
                <w:color w:val="000000"/>
                <w:kern w:val="0"/>
                <w:lang w:eastAsia="fr-FR"/>
                <w14:ligatures w14:val="none"/>
              </w:rPr>
              <w:t xml:space="preserve">. Nous devons donc accepter se risque. De plus les sauvegardes permettent de </w:t>
            </w:r>
            <w:r w:rsidR="00ED2D4C">
              <w:rPr>
                <w:rFonts w:ascii="Calibri" w:eastAsia="Times New Roman" w:hAnsi="Calibri" w:cs="Calibri"/>
                <w:color w:val="000000"/>
                <w:kern w:val="0"/>
                <w:lang w:eastAsia="fr-FR"/>
                <w14:ligatures w14:val="none"/>
              </w:rPr>
              <w:t>récupérer</w:t>
            </w:r>
            <w:r w:rsidRPr="00304A07">
              <w:rPr>
                <w:rFonts w:ascii="Calibri" w:eastAsia="Times New Roman" w:hAnsi="Calibri" w:cs="Calibri"/>
                <w:color w:val="000000"/>
                <w:kern w:val="0"/>
                <w:lang w:eastAsia="fr-FR"/>
                <w14:ligatures w14:val="none"/>
              </w:rPr>
              <w:t xml:space="preserve"> les informations </w:t>
            </w:r>
            <w:r w:rsidR="00ED2D4C">
              <w:rPr>
                <w:rFonts w:ascii="Calibri" w:eastAsia="Times New Roman" w:hAnsi="Calibri" w:cs="Calibri"/>
                <w:color w:val="000000"/>
                <w:kern w:val="0"/>
                <w:lang w:eastAsia="fr-FR"/>
                <w14:ligatures w14:val="none"/>
              </w:rPr>
              <w:t>perdues</w:t>
            </w:r>
            <w:r w:rsidRPr="00304A07">
              <w:rPr>
                <w:rFonts w:ascii="Calibri" w:eastAsia="Times New Roman" w:hAnsi="Calibri" w:cs="Calibri"/>
                <w:color w:val="000000"/>
                <w:kern w:val="0"/>
                <w:lang w:eastAsia="fr-FR"/>
                <w14:ligatures w14:val="none"/>
              </w:rPr>
              <w:t xml:space="preserve">. De plus comme toute modifications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 Il faudrait au moins 2 personnes "</w:t>
            </w:r>
            <w:r w:rsidR="00FF21A5">
              <w:rPr>
                <w:rFonts w:ascii="Calibri" w:eastAsia="Times New Roman" w:hAnsi="Calibri" w:cs="Calibri"/>
                <w:color w:val="000000"/>
                <w:kern w:val="0"/>
                <w:lang w:eastAsia="fr-FR"/>
                <w14:ligatures w14:val="none"/>
              </w:rPr>
              <w:t>malveillante</w:t>
            </w:r>
            <w:r w:rsidRPr="00304A07">
              <w:rPr>
                <w:rFonts w:ascii="Calibri" w:eastAsia="Times New Roman" w:hAnsi="Calibri" w:cs="Calibri"/>
                <w:color w:val="000000"/>
                <w:kern w:val="0"/>
                <w:lang w:eastAsia="fr-FR"/>
                <w14:ligatures w14:val="none"/>
              </w:rPr>
              <w:t xml:space="preserve">" qui se serait concerté pour commettre le </w:t>
            </w:r>
            <w:r w:rsidR="00ED2D4C">
              <w:rPr>
                <w:rFonts w:ascii="Calibri" w:eastAsia="Times New Roman" w:hAnsi="Calibri" w:cs="Calibri"/>
                <w:color w:val="000000"/>
                <w:kern w:val="0"/>
                <w:lang w:eastAsia="fr-FR"/>
                <w14:ligatures w14:val="none"/>
              </w:rPr>
              <w:t>méfait</w:t>
            </w:r>
            <w:r w:rsidRPr="00304A07">
              <w:rPr>
                <w:rFonts w:ascii="Calibri" w:eastAsia="Times New Roman" w:hAnsi="Calibri" w:cs="Calibri"/>
                <w:color w:val="000000"/>
                <w:kern w:val="0"/>
                <w:lang w:eastAsia="fr-FR"/>
                <w14:ligatures w14:val="none"/>
              </w:rPr>
              <w:t xml:space="preserve">, ce </w:t>
            </w:r>
            <w:r w:rsidR="00ED2D4C">
              <w:rPr>
                <w:rFonts w:ascii="Calibri" w:eastAsia="Times New Roman" w:hAnsi="Calibri" w:cs="Calibri"/>
                <w:color w:val="000000"/>
                <w:kern w:val="0"/>
                <w:lang w:eastAsia="fr-FR"/>
                <w14:ligatures w14:val="none"/>
              </w:rPr>
              <w:t>qui</w:t>
            </w:r>
            <w:r w:rsidRPr="00304A07">
              <w:rPr>
                <w:rFonts w:ascii="Calibri" w:eastAsia="Times New Roman" w:hAnsi="Calibri" w:cs="Calibri"/>
                <w:color w:val="000000"/>
                <w:kern w:val="0"/>
                <w:lang w:eastAsia="fr-FR"/>
                <w14:ligatures w14:val="none"/>
              </w:rPr>
              <w:t xml:space="preserve"> est encore moins probable.</w:t>
            </w:r>
          </w:p>
        </w:tc>
      </w:tr>
      <w:tr w:rsidR="00304A07" w:rsidRPr="00304A07" w14:paraId="2AFC2B0A" w14:textId="77777777" w:rsidTr="00304A07">
        <w:trPr>
          <w:trHeight w:val="21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EF062"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malveillant de fichiers de données applicatives, par un utilisateur autorisé illégitime,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885BE" w14:textId="63503642"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F8EF5" w14:textId="6D228678"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et un contrôle régulier des rôles de chaque groupe d'utilisateur ou de l'utilisateur.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260009B5" w14:textId="77777777" w:rsidTr="00304A07">
        <w:trPr>
          <w:trHeight w:val="30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70BF6E6"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lastRenderedPageBreak/>
              <w:t>Effacement malveillant de fichiers de données applicatives, par un utilisateur non autorisé,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10BAE59" w14:textId="6662F690"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82C492D" w14:textId="4FF36A7D"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Il y a utilisation de la double authentification pour accéder aux données applicatives (pour palier au vol de mot de passe), de plus toute modifications doivent-être validée par cette authentification et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 xml:space="preserve">. On autorise en plus uniquement des adresses MAC spécifique </w:t>
            </w:r>
            <w:r w:rsidR="00FF21A5">
              <w:rPr>
                <w:rFonts w:ascii="Calibri" w:eastAsia="Times New Roman" w:hAnsi="Calibri" w:cs="Calibri"/>
                <w:color w:val="000000"/>
                <w:kern w:val="0"/>
                <w:lang w:eastAsia="fr-FR"/>
                <w14:ligatures w14:val="none"/>
              </w:rPr>
              <w:t>à</w:t>
            </w:r>
            <w:r w:rsidRPr="00304A07">
              <w:rPr>
                <w:rFonts w:ascii="Calibri" w:eastAsia="Times New Roman" w:hAnsi="Calibri" w:cs="Calibri"/>
                <w:color w:val="000000"/>
                <w:kern w:val="0"/>
                <w:lang w:eastAsia="fr-FR"/>
                <w14:ligatures w14:val="none"/>
              </w:rPr>
              <w:t xml:space="preserve"> </w:t>
            </w:r>
            <w:r w:rsidR="00620DF2" w:rsidRPr="00304A07">
              <w:rPr>
                <w:rFonts w:ascii="Calibri" w:eastAsia="Times New Roman" w:hAnsi="Calibri" w:cs="Calibri"/>
                <w:color w:val="000000"/>
                <w:kern w:val="0"/>
                <w:lang w:eastAsia="fr-FR"/>
                <w14:ligatures w14:val="none"/>
              </w:rPr>
              <w:t>se</w:t>
            </w:r>
            <w:r w:rsidRPr="00304A07">
              <w:rPr>
                <w:rFonts w:ascii="Calibri" w:eastAsia="Times New Roman" w:hAnsi="Calibri" w:cs="Calibri"/>
                <w:color w:val="000000"/>
                <w:kern w:val="0"/>
                <w:lang w:eastAsia="fr-FR"/>
                <w14:ligatures w14:val="none"/>
              </w:rPr>
              <w:t xml:space="preserve"> connecter au réseau interne de l'entreprise.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il a besoin.</w:t>
            </w:r>
          </w:p>
        </w:tc>
      </w:tr>
      <w:tr w:rsidR="00304A07" w:rsidRPr="00304A07" w14:paraId="34CFB6F3"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12DBB"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malveillant de fichiers de données applicatives, par un membre du personnel d'exploitation,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45BFC" w14:textId="76C1C13C"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9D8D2" w14:textId="1A13F9AB"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24143C2E"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FAA46C5"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malveillant de fichiers de données applicatives, par un membre du personnel de maintenance,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269B9C6" w14:textId="15304CAE"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08C257" w14:textId="29AB92D2"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5ED7EEEF" w14:textId="77777777" w:rsidTr="00304A07">
        <w:trPr>
          <w:trHeight w:val="24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56982"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malveillant de fichiers de données applicatives, par un tiers non autorisé, se connectant par un port de télémaintenance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D6DED" w14:textId="3B9429FC"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F04CD" w14:textId="250628F2"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Il y a utilisation de la double authentification pour accéder aux données applicatives (pour palier au vol de mot de passe), de plus toute modifications doivent-être validée par cette authentification et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il a besoin.</w:t>
            </w:r>
          </w:p>
        </w:tc>
      </w:tr>
      <w:tr w:rsidR="00304A07" w:rsidRPr="00304A07" w14:paraId="57352AE2"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CF62516"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Effacement malveillant total de fichiers et fichiers de sauvegarde de données applicatives, par un membre du personnel d'exploitation, se connectant par un port de télémaintenance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9F983CD" w14:textId="40C1DD80"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4421BE6" w14:textId="5EEE2EA0"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09D22BD1"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B0242"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Pollution accidentelle de fichiers de données applicatives due à une erreur de procédure, lors d'une opération de maintenance logicielle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275DD" w14:textId="0FB72607"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0A1F6" w14:textId="0BB2829B"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Sauvegardes pour revenir en </w:t>
            </w:r>
            <w:r w:rsidR="001D6CBF" w:rsidRPr="00304A07">
              <w:rPr>
                <w:rFonts w:ascii="Calibri" w:eastAsia="Times New Roman" w:hAnsi="Calibri" w:cs="Calibri"/>
                <w:color w:val="000000"/>
                <w:kern w:val="0"/>
                <w:lang w:eastAsia="fr-FR"/>
                <w14:ligatures w14:val="none"/>
              </w:rPr>
              <w:t>arrière</w:t>
            </w:r>
          </w:p>
        </w:tc>
      </w:tr>
    </w:tbl>
    <w:p w14:paraId="1BDC2780" w14:textId="77777777" w:rsidR="00937A23" w:rsidRDefault="00937A23">
      <w:r>
        <w:br w:type="page"/>
      </w:r>
    </w:p>
    <w:tbl>
      <w:tblPr>
        <w:tblW w:w="9067" w:type="dxa"/>
        <w:tblCellMar>
          <w:left w:w="70" w:type="dxa"/>
          <w:right w:w="70" w:type="dxa"/>
        </w:tblCellMar>
        <w:tblLook w:val="04A0" w:firstRow="1" w:lastRow="0" w:firstColumn="1" w:lastColumn="0" w:noHBand="0" w:noVBand="1"/>
      </w:tblPr>
      <w:tblGrid>
        <w:gridCol w:w="3823"/>
        <w:gridCol w:w="1275"/>
        <w:gridCol w:w="3969"/>
      </w:tblGrid>
      <w:tr w:rsidR="00304A07" w:rsidRPr="00304A07" w14:paraId="6AB407A3"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EE7B569" w14:textId="2A3DB1D6"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lastRenderedPageBreak/>
              <w:t>Pollution accidentelle de fichiers de données applicatives due à une erreur de procédure, lors d'une opération de maintenance à chaud</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A2757BB" w14:textId="5FA6BBA9"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25D91ED" w14:textId="41F5ADCC"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ne fait pas de maintenance </w:t>
            </w:r>
            <w:r w:rsidR="00FF21A5" w:rsidRPr="00304A07">
              <w:rPr>
                <w:rFonts w:ascii="Calibri" w:eastAsia="Times New Roman" w:hAnsi="Calibri" w:cs="Calibri"/>
                <w:color w:val="000000"/>
                <w:kern w:val="0"/>
                <w:lang w:eastAsia="fr-FR"/>
                <w14:ligatures w14:val="none"/>
              </w:rPr>
              <w:t>à</w:t>
            </w:r>
            <w:r w:rsidRPr="00304A07">
              <w:rPr>
                <w:rFonts w:ascii="Calibri" w:eastAsia="Times New Roman" w:hAnsi="Calibri" w:cs="Calibri"/>
                <w:color w:val="000000"/>
                <w:kern w:val="0"/>
                <w:lang w:eastAsia="fr-FR"/>
                <w14:ligatures w14:val="none"/>
              </w:rPr>
              <w:t xml:space="preserve"> chaud</w:t>
            </w:r>
          </w:p>
        </w:tc>
      </w:tr>
      <w:tr w:rsidR="00304A07" w:rsidRPr="00304A07" w14:paraId="6012C866" w14:textId="77777777" w:rsidTr="00304A07">
        <w:trPr>
          <w:trHeight w:val="6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5F08D"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Pollution accidentelle de fichiers de données applicatives due à un incident d'exploitation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201F" w14:textId="5DE41873"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F295E" w14:textId="74C65960"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Sauvegardes pour revenir en </w:t>
            </w:r>
            <w:r w:rsidR="001D6CBF" w:rsidRPr="00304A07">
              <w:rPr>
                <w:rFonts w:ascii="Calibri" w:eastAsia="Times New Roman" w:hAnsi="Calibri" w:cs="Calibri"/>
                <w:color w:val="000000"/>
                <w:kern w:val="0"/>
                <w:lang w:eastAsia="fr-FR"/>
                <w14:ligatures w14:val="none"/>
              </w:rPr>
              <w:t>arrière</w:t>
            </w:r>
          </w:p>
        </w:tc>
      </w:tr>
      <w:tr w:rsidR="00304A07" w:rsidRPr="00304A07" w14:paraId="1FF8A642" w14:textId="77777777" w:rsidTr="00304A07">
        <w:trPr>
          <w:trHeight w:val="21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B9ED54F"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Pollution malveillante de fichiers de données applicatives, par un utilisateur autorisé illégitime,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76A12E4" w14:textId="5288423B"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B636A7A" w14:textId="7829D91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et un contrôle régulier des rôles de chaque groupe d'utilisateur ou de l'utilisateur.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6F966180" w14:textId="77777777" w:rsidTr="00304A07">
        <w:trPr>
          <w:trHeight w:val="30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F06F3"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Pollution malveillante de fichiers de données applicatives, par un utilisateur non autorisé,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A4B01" w14:textId="40048751"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C3E14" w14:textId="17A200B1"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Il y a utilisation de la double authentification pour accéder aux données applicatives (pour palier au vol de mot de passe), de plus toute modifications doivent-être validée par cette authentification et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 xml:space="preserve">. On autorise en plus uniquement des adresses MAC spécifique </w:t>
            </w:r>
            <w:r w:rsidR="00FF21A5">
              <w:rPr>
                <w:rFonts w:ascii="Calibri" w:eastAsia="Times New Roman" w:hAnsi="Calibri" w:cs="Calibri"/>
                <w:color w:val="000000"/>
                <w:kern w:val="0"/>
                <w:lang w:eastAsia="fr-FR"/>
                <w14:ligatures w14:val="none"/>
              </w:rPr>
              <w:t>à</w:t>
            </w:r>
            <w:r w:rsidRPr="00304A07">
              <w:rPr>
                <w:rFonts w:ascii="Calibri" w:eastAsia="Times New Roman" w:hAnsi="Calibri" w:cs="Calibri"/>
                <w:color w:val="000000"/>
                <w:kern w:val="0"/>
                <w:lang w:eastAsia="fr-FR"/>
                <w14:ligatures w14:val="none"/>
              </w:rPr>
              <w:t xml:space="preserve"> </w:t>
            </w:r>
            <w:r w:rsidR="00620DF2" w:rsidRPr="00304A07">
              <w:rPr>
                <w:rFonts w:ascii="Calibri" w:eastAsia="Times New Roman" w:hAnsi="Calibri" w:cs="Calibri"/>
                <w:color w:val="000000"/>
                <w:kern w:val="0"/>
                <w:lang w:eastAsia="fr-FR"/>
                <w14:ligatures w14:val="none"/>
              </w:rPr>
              <w:t>se</w:t>
            </w:r>
            <w:r w:rsidRPr="00304A07">
              <w:rPr>
                <w:rFonts w:ascii="Calibri" w:eastAsia="Times New Roman" w:hAnsi="Calibri" w:cs="Calibri"/>
                <w:color w:val="000000"/>
                <w:kern w:val="0"/>
                <w:lang w:eastAsia="fr-FR"/>
                <w14:ligatures w14:val="none"/>
              </w:rPr>
              <w:t xml:space="preserve"> connecter au réseau interne de l'entreprise.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il a besoin.</w:t>
            </w:r>
          </w:p>
        </w:tc>
      </w:tr>
      <w:tr w:rsidR="00304A07" w:rsidRPr="00304A07" w14:paraId="63E67033"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7275C57"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Pollution malveillante de fichiers de données applicatives, par un membre du personnel d'exploitation,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C0E64BA" w14:textId="4CE07A84"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F3AF570" w14:textId="229A51DE"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1B6AD927" w14:textId="77777777" w:rsidTr="00304A07">
        <w:trPr>
          <w:trHeight w:val="15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B3C4E"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Pollution malveillante de fichiers de données applicatives, par un membre du personnel de maintenance, se connectant depuis le réseau interne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545C5" w14:textId="6BF83080" w:rsidR="00304A07" w:rsidRPr="00304A07" w:rsidRDefault="001D6CBF"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24A58" w14:textId="5AB592CE"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Pour </w:t>
            </w:r>
            <w:r w:rsidR="00FF21A5">
              <w:rPr>
                <w:rFonts w:ascii="Calibri" w:eastAsia="Times New Roman" w:hAnsi="Calibri" w:cs="Calibri"/>
                <w:color w:val="000000"/>
                <w:kern w:val="0"/>
                <w:lang w:eastAsia="fr-FR"/>
                <w14:ligatures w14:val="none"/>
              </w:rPr>
              <w:t>pallier</w:t>
            </w:r>
            <w:r w:rsidRPr="00304A07">
              <w:rPr>
                <w:rFonts w:ascii="Calibri" w:eastAsia="Times New Roman" w:hAnsi="Calibri" w:cs="Calibri"/>
                <w:color w:val="000000"/>
                <w:kern w:val="0"/>
                <w:lang w:eastAsia="fr-FR"/>
                <w14:ligatures w14:val="none"/>
              </w:rPr>
              <w:t xml:space="preserve"> cet accident, on a décidé de réduire l'impact de ce risque en effectuant des sauvegardes régulières. On s'assure que l'utilisateur a uniquement accès à ce dont</w:t>
            </w:r>
            <w:r w:rsidR="00620DF2">
              <w:rPr>
                <w:rFonts w:ascii="Calibri" w:eastAsia="Times New Roman" w:hAnsi="Calibri" w:cs="Calibri"/>
                <w:color w:val="000000"/>
                <w:kern w:val="0"/>
                <w:lang w:eastAsia="fr-FR"/>
                <w14:ligatures w14:val="none"/>
              </w:rPr>
              <w:t xml:space="preserve"> </w:t>
            </w:r>
            <w:r w:rsidRPr="00304A07">
              <w:rPr>
                <w:rFonts w:ascii="Calibri" w:eastAsia="Times New Roman" w:hAnsi="Calibri" w:cs="Calibri"/>
                <w:color w:val="000000"/>
                <w:kern w:val="0"/>
                <w:lang w:eastAsia="fr-FR"/>
                <w14:ligatures w14:val="none"/>
              </w:rPr>
              <w:t xml:space="preserve">il a besoin. Toute modifications </w:t>
            </w:r>
            <w:r w:rsidR="00FF21A5">
              <w:rPr>
                <w:rFonts w:ascii="Calibri" w:eastAsia="Times New Roman" w:hAnsi="Calibri" w:cs="Calibri"/>
                <w:color w:val="000000"/>
                <w:kern w:val="0"/>
                <w:lang w:eastAsia="fr-FR"/>
                <w14:ligatures w14:val="none"/>
              </w:rPr>
              <w:t>manuelles</w:t>
            </w:r>
            <w:r w:rsidRPr="00304A07">
              <w:rPr>
                <w:rFonts w:ascii="Calibri" w:eastAsia="Times New Roman" w:hAnsi="Calibri" w:cs="Calibri"/>
                <w:color w:val="000000"/>
                <w:kern w:val="0"/>
                <w:lang w:eastAsia="fr-FR"/>
                <w14:ligatures w14:val="none"/>
              </w:rPr>
              <w:t xml:space="preserve"> doivent-être validée par un autre membre du personnel </w:t>
            </w:r>
            <w:r w:rsidR="00ED2D4C">
              <w:rPr>
                <w:rFonts w:ascii="Calibri" w:eastAsia="Times New Roman" w:hAnsi="Calibri" w:cs="Calibri"/>
                <w:color w:val="000000"/>
                <w:kern w:val="0"/>
                <w:lang w:eastAsia="fr-FR"/>
                <w14:ligatures w14:val="none"/>
              </w:rPr>
              <w:t>agréer</w:t>
            </w:r>
            <w:r w:rsidRPr="00304A07">
              <w:rPr>
                <w:rFonts w:ascii="Calibri" w:eastAsia="Times New Roman" w:hAnsi="Calibri" w:cs="Calibri"/>
                <w:color w:val="000000"/>
                <w:kern w:val="0"/>
                <w:lang w:eastAsia="fr-FR"/>
                <w14:ligatures w14:val="none"/>
              </w:rPr>
              <w:t>.</w:t>
            </w:r>
          </w:p>
        </w:tc>
      </w:tr>
      <w:tr w:rsidR="00304A07" w:rsidRPr="00304A07" w14:paraId="5E6DA0D0"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D197612" w14:textId="1FB4CC29"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Perte, par destruction accidentelle, de media support de fichiers de données applicatives, dans les locaux de l'exploitation, </w:t>
            </w:r>
            <w:proofErr w:type="gramStart"/>
            <w:r w:rsidRPr="00304A07">
              <w:rPr>
                <w:rFonts w:ascii="Calibri" w:eastAsia="Times New Roman" w:hAnsi="Calibri" w:cs="Calibri"/>
                <w:color w:val="000000"/>
                <w:kern w:val="0"/>
                <w:lang w:eastAsia="fr-FR"/>
                <w14:ligatures w14:val="none"/>
              </w:rPr>
              <w:t>suite à un</w:t>
            </w:r>
            <w:proofErr w:type="gramEnd"/>
            <w:r w:rsidRPr="00304A07">
              <w:rPr>
                <w:rFonts w:ascii="Calibri" w:eastAsia="Times New Roman" w:hAnsi="Calibri" w:cs="Calibri"/>
                <w:color w:val="000000"/>
                <w:kern w:val="0"/>
                <w:lang w:eastAsia="fr-FR"/>
                <w14:ligatures w14:val="none"/>
              </w:rPr>
              <w:t xml:space="preserve"> incendie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4D386A1"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1E08C28" w14:textId="34852F5E" w:rsidR="00304A07" w:rsidRPr="00304A07" w:rsidRDefault="00FF21A5"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Comme</w:t>
            </w:r>
            <w:r w:rsidR="00304A07" w:rsidRPr="00304A07">
              <w:rPr>
                <w:rFonts w:ascii="Calibri" w:eastAsia="Times New Roman" w:hAnsi="Calibri" w:cs="Calibri"/>
                <w:color w:val="000000"/>
                <w:kern w:val="0"/>
                <w:lang w:eastAsia="fr-FR"/>
                <w14:ligatures w14:val="none"/>
              </w:rPr>
              <w:t xml:space="preserve"> nos bases de données et les </w:t>
            </w:r>
            <w:r>
              <w:rPr>
                <w:rFonts w:ascii="Calibri" w:eastAsia="Times New Roman" w:hAnsi="Calibri" w:cs="Calibri"/>
                <w:color w:val="000000"/>
                <w:kern w:val="0"/>
                <w:lang w:eastAsia="fr-FR"/>
                <w14:ligatures w14:val="none"/>
              </w:rPr>
              <w:t>applications</w:t>
            </w:r>
            <w:r w:rsidR="00304A07" w:rsidRPr="00304A07">
              <w:rPr>
                <w:rFonts w:ascii="Calibri" w:eastAsia="Times New Roman" w:hAnsi="Calibri" w:cs="Calibri"/>
                <w:color w:val="000000"/>
                <w:kern w:val="0"/>
                <w:lang w:eastAsia="fr-FR"/>
                <w14:ligatures w14:val="none"/>
              </w:rPr>
              <w:t xml:space="preserve"> sont chez un </w:t>
            </w:r>
            <w:r>
              <w:rPr>
                <w:rFonts w:ascii="Calibri" w:eastAsia="Times New Roman" w:hAnsi="Calibri" w:cs="Calibri"/>
                <w:color w:val="000000"/>
                <w:kern w:val="0"/>
                <w:lang w:eastAsia="fr-FR"/>
                <w14:ligatures w14:val="none"/>
              </w:rPr>
              <w:t>prestataire</w:t>
            </w:r>
            <w:r w:rsidR="00304A07" w:rsidRPr="00304A07">
              <w:rPr>
                <w:rFonts w:ascii="Calibri" w:eastAsia="Times New Roman" w:hAnsi="Calibri" w:cs="Calibri"/>
                <w:color w:val="000000"/>
                <w:kern w:val="0"/>
                <w:lang w:eastAsia="fr-FR"/>
                <w14:ligatures w14:val="none"/>
              </w:rPr>
              <w:t xml:space="preserve">, c'est ce </w:t>
            </w:r>
            <w:r w:rsidR="00ED2D4C">
              <w:rPr>
                <w:rFonts w:ascii="Calibri" w:eastAsia="Times New Roman" w:hAnsi="Calibri" w:cs="Calibri"/>
                <w:color w:val="000000"/>
                <w:kern w:val="0"/>
                <w:lang w:eastAsia="fr-FR"/>
                <w14:ligatures w14:val="none"/>
              </w:rPr>
              <w:t>prestataire</w:t>
            </w:r>
            <w:r w:rsidR="00304A07" w:rsidRPr="00304A07">
              <w:rPr>
                <w:rFonts w:ascii="Calibri" w:eastAsia="Times New Roman" w:hAnsi="Calibri" w:cs="Calibri"/>
                <w:color w:val="000000"/>
                <w:kern w:val="0"/>
                <w:lang w:eastAsia="fr-FR"/>
                <w14:ligatures w14:val="none"/>
              </w:rPr>
              <w:t xml:space="preserve"> qui en a la responsabilité (</w:t>
            </w:r>
            <w:r w:rsidR="00ED2D4C">
              <w:rPr>
                <w:rFonts w:ascii="Calibri" w:eastAsia="Times New Roman" w:hAnsi="Calibri" w:cs="Calibri"/>
                <w:color w:val="000000"/>
                <w:kern w:val="0"/>
                <w:lang w:eastAsia="fr-FR"/>
                <w14:ligatures w14:val="none"/>
              </w:rPr>
              <w:t>d’après</w:t>
            </w:r>
            <w:r w:rsidR="00304A07" w:rsidRPr="00304A07">
              <w:rPr>
                <w:rFonts w:ascii="Calibri" w:eastAsia="Times New Roman" w:hAnsi="Calibri" w:cs="Calibri"/>
                <w:color w:val="000000"/>
                <w:kern w:val="0"/>
                <w:lang w:eastAsia="fr-FR"/>
                <w14:ligatures w14:val="none"/>
              </w:rPr>
              <w:t xml:space="preserve"> le contrat).</w:t>
            </w:r>
          </w:p>
        </w:tc>
      </w:tr>
      <w:tr w:rsidR="00304A07" w:rsidRPr="00304A07" w14:paraId="3CDB3606"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F33F0" w14:textId="5048F58C"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Perte, par destruction accidentelle, de media support de fichiers de données applicatives, dans les locaux de l'exploitation, </w:t>
            </w:r>
            <w:proofErr w:type="gramStart"/>
            <w:r w:rsidRPr="00304A07">
              <w:rPr>
                <w:rFonts w:ascii="Calibri" w:eastAsia="Times New Roman" w:hAnsi="Calibri" w:cs="Calibri"/>
                <w:color w:val="000000"/>
                <w:kern w:val="0"/>
                <w:lang w:eastAsia="fr-FR"/>
                <w14:ligatures w14:val="none"/>
              </w:rPr>
              <w:t>suite à une</w:t>
            </w:r>
            <w:proofErr w:type="gramEnd"/>
            <w:r w:rsidRPr="00304A07">
              <w:rPr>
                <w:rFonts w:ascii="Calibri" w:eastAsia="Times New Roman" w:hAnsi="Calibri" w:cs="Calibri"/>
                <w:color w:val="000000"/>
                <w:kern w:val="0"/>
                <w:lang w:eastAsia="fr-FR"/>
                <w14:ligatures w14:val="none"/>
              </w:rPr>
              <w:t xml:space="preserve"> inondation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858FF"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B3489" w14:textId="58C81164"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w:t>
            </w:r>
            <w:r w:rsidR="00ED2D4C">
              <w:rPr>
                <w:rFonts w:ascii="Calibri" w:eastAsia="Times New Roman" w:hAnsi="Calibri" w:cs="Calibri"/>
                <w:color w:val="000000"/>
                <w:kern w:val="0"/>
                <w:lang w:eastAsia="fr-FR"/>
                <w14:ligatures w14:val="none"/>
              </w:rPr>
              <w:t>n’a</w:t>
            </w:r>
            <w:r w:rsidRPr="00304A07">
              <w:rPr>
                <w:rFonts w:ascii="Calibri" w:eastAsia="Times New Roman" w:hAnsi="Calibri" w:cs="Calibri"/>
                <w:color w:val="000000"/>
                <w:kern w:val="0"/>
                <w:lang w:eastAsia="fr-FR"/>
                <w14:ligatures w14:val="none"/>
              </w:rPr>
              <w:t xml:space="preserve"> pas de médiathèque, on accepte donc le risque</w:t>
            </w:r>
          </w:p>
        </w:tc>
      </w:tr>
      <w:tr w:rsidR="00304A07" w:rsidRPr="00304A07" w14:paraId="472AEA4E"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0B45E3E" w14:textId="2BD1142F"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lastRenderedPageBreak/>
              <w:t xml:space="preserve">Perte, par destruction accidentelle, de media support de fichiers de données applicatives, en médiathèque, </w:t>
            </w:r>
            <w:proofErr w:type="gramStart"/>
            <w:r w:rsidRPr="00304A07">
              <w:rPr>
                <w:rFonts w:ascii="Calibri" w:eastAsia="Times New Roman" w:hAnsi="Calibri" w:cs="Calibri"/>
                <w:color w:val="000000"/>
                <w:kern w:val="0"/>
                <w:lang w:eastAsia="fr-FR"/>
                <w14:ligatures w14:val="none"/>
              </w:rPr>
              <w:t>suite à un</w:t>
            </w:r>
            <w:proofErr w:type="gramEnd"/>
            <w:r w:rsidRPr="00304A07">
              <w:rPr>
                <w:rFonts w:ascii="Calibri" w:eastAsia="Times New Roman" w:hAnsi="Calibri" w:cs="Calibri"/>
                <w:color w:val="000000"/>
                <w:kern w:val="0"/>
                <w:lang w:eastAsia="fr-FR"/>
                <w14:ligatures w14:val="none"/>
              </w:rPr>
              <w:t xml:space="preserve"> incendie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2905719"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66A4D78" w14:textId="2ECCF7D6"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w:t>
            </w:r>
            <w:r w:rsidR="00ED2D4C">
              <w:rPr>
                <w:rFonts w:ascii="Calibri" w:eastAsia="Times New Roman" w:hAnsi="Calibri" w:cs="Calibri"/>
                <w:color w:val="000000"/>
                <w:kern w:val="0"/>
                <w:lang w:eastAsia="fr-FR"/>
                <w14:ligatures w14:val="none"/>
              </w:rPr>
              <w:t>n’a</w:t>
            </w:r>
            <w:r w:rsidRPr="00304A07">
              <w:rPr>
                <w:rFonts w:ascii="Calibri" w:eastAsia="Times New Roman" w:hAnsi="Calibri" w:cs="Calibri"/>
                <w:color w:val="000000"/>
                <w:kern w:val="0"/>
                <w:lang w:eastAsia="fr-FR"/>
                <w14:ligatures w14:val="none"/>
              </w:rPr>
              <w:t xml:space="preserve"> pas de médiathèque, on accepte donc le risque</w:t>
            </w:r>
          </w:p>
        </w:tc>
      </w:tr>
      <w:tr w:rsidR="00304A07" w:rsidRPr="00304A07" w14:paraId="026E7597"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B99E3" w14:textId="144B2964"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Perte, par destruction accidentelle, de media support de fichiers de données applicatives, en médiathèque, </w:t>
            </w:r>
            <w:proofErr w:type="gramStart"/>
            <w:r w:rsidRPr="00304A07">
              <w:rPr>
                <w:rFonts w:ascii="Calibri" w:eastAsia="Times New Roman" w:hAnsi="Calibri" w:cs="Calibri"/>
                <w:color w:val="000000"/>
                <w:kern w:val="0"/>
                <w:lang w:eastAsia="fr-FR"/>
                <w14:ligatures w14:val="none"/>
              </w:rPr>
              <w:t>suite à une</w:t>
            </w:r>
            <w:proofErr w:type="gramEnd"/>
            <w:r w:rsidRPr="00304A07">
              <w:rPr>
                <w:rFonts w:ascii="Calibri" w:eastAsia="Times New Roman" w:hAnsi="Calibri" w:cs="Calibri"/>
                <w:color w:val="000000"/>
                <w:kern w:val="0"/>
                <w:lang w:eastAsia="fr-FR"/>
                <w14:ligatures w14:val="none"/>
              </w:rPr>
              <w:t xml:space="preserve"> inondation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B745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B8732" w14:textId="7F51D74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w:t>
            </w:r>
            <w:r w:rsidR="00ED2D4C">
              <w:rPr>
                <w:rFonts w:ascii="Calibri" w:eastAsia="Times New Roman" w:hAnsi="Calibri" w:cs="Calibri"/>
                <w:color w:val="000000"/>
                <w:kern w:val="0"/>
                <w:lang w:eastAsia="fr-FR"/>
                <w14:ligatures w14:val="none"/>
              </w:rPr>
              <w:t>n’a</w:t>
            </w:r>
            <w:r w:rsidRPr="00304A07">
              <w:rPr>
                <w:rFonts w:ascii="Calibri" w:eastAsia="Times New Roman" w:hAnsi="Calibri" w:cs="Calibri"/>
                <w:color w:val="000000"/>
                <w:kern w:val="0"/>
                <w:lang w:eastAsia="fr-FR"/>
                <w14:ligatures w14:val="none"/>
              </w:rPr>
              <w:t xml:space="preserve"> pas de médiathèque, on accepte donc le risque</w:t>
            </w:r>
          </w:p>
        </w:tc>
      </w:tr>
      <w:tr w:rsidR="00304A07" w:rsidRPr="00304A07" w14:paraId="6E2BA565" w14:textId="77777777" w:rsidTr="00304A07">
        <w:trPr>
          <w:trHeight w:val="6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2A1CEF6" w14:textId="12FDFA34"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Perte, par disparition accidentelle, de media support de fichiers de données applicatives, en médiathèque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48D9A8B"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76EBBE8" w14:textId="51936F2F"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w:t>
            </w:r>
            <w:r w:rsidR="00ED2D4C">
              <w:rPr>
                <w:rFonts w:ascii="Calibri" w:eastAsia="Times New Roman" w:hAnsi="Calibri" w:cs="Calibri"/>
                <w:color w:val="000000"/>
                <w:kern w:val="0"/>
                <w:lang w:eastAsia="fr-FR"/>
                <w14:ligatures w14:val="none"/>
              </w:rPr>
              <w:t>n’a</w:t>
            </w:r>
            <w:r w:rsidRPr="00304A07">
              <w:rPr>
                <w:rFonts w:ascii="Calibri" w:eastAsia="Times New Roman" w:hAnsi="Calibri" w:cs="Calibri"/>
                <w:color w:val="000000"/>
                <w:kern w:val="0"/>
                <w:lang w:eastAsia="fr-FR"/>
                <w14:ligatures w14:val="none"/>
              </w:rPr>
              <w:t xml:space="preserve"> pas de médiathèque, on accepte donc le risque</w:t>
            </w:r>
          </w:p>
        </w:tc>
      </w:tr>
      <w:tr w:rsidR="00304A07" w:rsidRPr="00304A07" w14:paraId="082D4BCF"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5061C" w14:textId="6B984AB3"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Perte, par disparition accidentelle, de media support de fichiers de données applicatives, dans les locaux de l'exploitation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821BB"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300A9" w14:textId="2A36BD37" w:rsidR="00304A07" w:rsidRPr="00304A07" w:rsidRDefault="00FF21A5"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Comme</w:t>
            </w:r>
            <w:r w:rsidR="00304A07" w:rsidRPr="00304A07">
              <w:rPr>
                <w:rFonts w:ascii="Calibri" w:eastAsia="Times New Roman" w:hAnsi="Calibri" w:cs="Calibri"/>
                <w:color w:val="000000"/>
                <w:kern w:val="0"/>
                <w:lang w:eastAsia="fr-FR"/>
                <w14:ligatures w14:val="none"/>
              </w:rPr>
              <w:t xml:space="preserve"> nos bases de données et les </w:t>
            </w:r>
            <w:r>
              <w:rPr>
                <w:rFonts w:ascii="Calibri" w:eastAsia="Times New Roman" w:hAnsi="Calibri" w:cs="Calibri"/>
                <w:color w:val="000000"/>
                <w:kern w:val="0"/>
                <w:lang w:eastAsia="fr-FR"/>
                <w14:ligatures w14:val="none"/>
              </w:rPr>
              <w:t>applications</w:t>
            </w:r>
            <w:r w:rsidR="00304A07" w:rsidRPr="00304A07">
              <w:rPr>
                <w:rFonts w:ascii="Calibri" w:eastAsia="Times New Roman" w:hAnsi="Calibri" w:cs="Calibri"/>
                <w:color w:val="000000"/>
                <w:kern w:val="0"/>
                <w:lang w:eastAsia="fr-FR"/>
                <w14:ligatures w14:val="none"/>
              </w:rPr>
              <w:t xml:space="preserve"> sont chez un </w:t>
            </w:r>
            <w:r>
              <w:rPr>
                <w:rFonts w:ascii="Calibri" w:eastAsia="Times New Roman" w:hAnsi="Calibri" w:cs="Calibri"/>
                <w:color w:val="000000"/>
                <w:kern w:val="0"/>
                <w:lang w:eastAsia="fr-FR"/>
                <w14:ligatures w14:val="none"/>
              </w:rPr>
              <w:t>prestataire</w:t>
            </w:r>
            <w:r w:rsidR="00304A07" w:rsidRPr="00304A07">
              <w:rPr>
                <w:rFonts w:ascii="Calibri" w:eastAsia="Times New Roman" w:hAnsi="Calibri" w:cs="Calibri"/>
                <w:color w:val="000000"/>
                <w:kern w:val="0"/>
                <w:lang w:eastAsia="fr-FR"/>
                <w14:ligatures w14:val="none"/>
              </w:rPr>
              <w:t xml:space="preserve">, c'est ce </w:t>
            </w:r>
            <w:r w:rsidR="00ED2D4C">
              <w:rPr>
                <w:rFonts w:ascii="Calibri" w:eastAsia="Times New Roman" w:hAnsi="Calibri" w:cs="Calibri"/>
                <w:color w:val="000000"/>
                <w:kern w:val="0"/>
                <w:lang w:eastAsia="fr-FR"/>
                <w14:ligatures w14:val="none"/>
              </w:rPr>
              <w:t>prestataire</w:t>
            </w:r>
            <w:r w:rsidR="00304A07" w:rsidRPr="00304A07">
              <w:rPr>
                <w:rFonts w:ascii="Calibri" w:eastAsia="Times New Roman" w:hAnsi="Calibri" w:cs="Calibri"/>
                <w:color w:val="000000"/>
                <w:kern w:val="0"/>
                <w:lang w:eastAsia="fr-FR"/>
                <w14:ligatures w14:val="none"/>
              </w:rPr>
              <w:t xml:space="preserve"> qui en a la responsabilité (</w:t>
            </w:r>
            <w:r w:rsidR="00ED2D4C">
              <w:rPr>
                <w:rFonts w:ascii="Calibri" w:eastAsia="Times New Roman" w:hAnsi="Calibri" w:cs="Calibri"/>
                <w:color w:val="000000"/>
                <w:kern w:val="0"/>
                <w:lang w:eastAsia="fr-FR"/>
                <w14:ligatures w14:val="none"/>
              </w:rPr>
              <w:t>d’après</w:t>
            </w:r>
            <w:r w:rsidR="00304A07" w:rsidRPr="00304A07">
              <w:rPr>
                <w:rFonts w:ascii="Calibri" w:eastAsia="Times New Roman" w:hAnsi="Calibri" w:cs="Calibri"/>
                <w:color w:val="000000"/>
                <w:kern w:val="0"/>
                <w:lang w:eastAsia="fr-FR"/>
                <w14:ligatures w14:val="none"/>
              </w:rPr>
              <w:t xml:space="preserve"> le contrat).</w:t>
            </w:r>
          </w:p>
        </w:tc>
      </w:tr>
      <w:tr w:rsidR="00304A07" w:rsidRPr="00304A07" w14:paraId="70409F3B"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C1F3B4" w14:textId="7F307FE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de media support de fichiers de données applicatives, dans les locaux de l'exploitation, par un membre du personnel non autorisé</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7AF2060"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479D081"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Assurances</w:t>
            </w:r>
          </w:p>
        </w:tc>
      </w:tr>
      <w:tr w:rsidR="00304A07" w:rsidRPr="00304A07" w14:paraId="5F18C853"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98760" w14:textId="79E7A5B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de media support de fichiers de données applicatives, dans les locaux de l'exploitation, par un membre du personnel d'exploitation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B7246"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BBFC5"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Assurances</w:t>
            </w:r>
          </w:p>
        </w:tc>
      </w:tr>
      <w:tr w:rsidR="00304A07" w:rsidRPr="00304A07" w14:paraId="066553C2"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4C9F73C" w14:textId="5D84EA92"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de media support de fichiers de données applicatives, dans les locaux de l'exploitation, par un membre du personnel de service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31EA5E4"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9CF07A7"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Assurances</w:t>
            </w:r>
          </w:p>
        </w:tc>
      </w:tr>
      <w:tr w:rsidR="00304A07" w:rsidRPr="00304A07" w14:paraId="5377B1EF"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AF4E4" w14:textId="44DE9A62"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de media support de fichiers de données applicatives, en médiathèque, par un membre du personnel non autorisé</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1D09A"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C94DD" w14:textId="697F5529" w:rsidR="00304A07" w:rsidRPr="00304A07" w:rsidRDefault="001D6CBF"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On n’a pas</w:t>
            </w:r>
            <w:r w:rsidR="00304A07" w:rsidRPr="00304A07">
              <w:rPr>
                <w:rFonts w:ascii="Calibri" w:eastAsia="Times New Roman" w:hAnsi="Calibri" w:cs="Calibri"/>
                <w:kern w:val="0"/>
                <w:lang w:eastAsia="fr-FR"/>
                <w14:ligatures w14:val="none"/>
              </w:rPr>
              <w:t xml:space="preserve"> de médiathèque, on accepte donc le risque</w:t>
            </w:r>
          </w:p>
        </w:tc>
      </w:tr>
      <w:tr w:rsidR="00304A07" w:rsidRPr="00304A07" w14:paraId="00535AA5"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1F1FAE3" w14:textId="58442E5F"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de media support de fichiers de données applicatives, en médiathèque, par un membre du personnel d'exploitation</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B32A0DF"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0524CA6" w14:textId="05ABD365" w:rsidR="00304A07" w:rsidRPr="00304A07" w:rsidRDefault="001D6CBF"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On n’a pas</w:t>
            </w:r>
            <w:r w:rsidR="00304A07" w:rsidRPr="00304A07">
              <w:rPr>
                <w:rFonts w:ascii="Calibri" w:eastAsia="Times New Roman" w:hAnsi="Calibri" w:cs="Calibri"/>
                <w:kern w:val="0"/>
                <w:lang w:eastAsia="fr-FR"/>
                <w14:ligatures w14:val="none"/>
              </w:rPr>
              <w:t xml:space="preserve"> de médiathèque, on accepte donc le risque</w:t>
            </w:r>
          </w:p>
        </w:tc>
      </w:tr>
      <w:tr w:rsidR="00304A07" w:rsidRPr="00304A07" w14:paraId="4B002F57"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9135B" w14:textId="7145ACC0"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de media support de fichiers de données applicatives, en médiathèque, par un membre du personnel de service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8525D"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CACDA" w14:textId="4FF75F90" w:rsidR="00304A07" w:rsidRPr="00304A07" w:rsidRDefault="001D6CBF"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On n’a pas</w:t>
            </w:r>
            <w:r w:rsidR="00304A07" w:rsidRPr="00304A07">
              <w:rPr>
                <w:rFonts w:ascii="Calibri" w:eastAsia="Times New Roman" w:hAnsi="Calibri" w:cs="Calibri"/>
                <w:kern w:val="0"/>
                <w:lang w:eastAsia="fr-FR"/>
                <w14:ligatures w14:val="none"/>
              </w:rPr>
              <w:t xml:space="preserve"> de médiathèque, on accepte donc le risque</w:t>
            </w:r>
          </w:p>
        </w:tc>
      </w:tr>
      <w:tr w:rsidR="00304A07" w:rsidRPr="00304A07" w14:paraId="5CF40049"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124F817" w14:textId="540FEF19"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Inexploitabilité accidentelle de media support de fichiers de données applicatives, dans les locaux de l'exploitation, due à une panne d'équipement</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24E823D"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8E74FF9" w14:textId="237598F7" w:rsidR="00304A07" w:rsidRPr="00304A07" w:rsidRDefault="00FF21A5" w:rsidP="00304A07">
            <w:pPr>
              <w:spacing w:after="0" w:line="240" w:lineRule="auto"/>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Comme</w:t>
            </w:r>
            <w:r w:rsidR="00304A07" w:rsidRPr="00E55EA6">
              <w:rPr>
                <w:rFonts w:ascii="Calibri" w:eastAsia="Times New Roman" w:hAnsi="Calibri" w:cs="Calibri"/>
                <w:color w:val="000000"/>
                <w:kern w:val="0"/>
                <w:lang w:eastAsia="fr-FR"/>
                <w14:ligatures w14:val="none"/>
              </w:rPr>
              <w:t xml:space="preserve"> nos bases de données et les </w:t>
            </w:r>
            <w:r>
              <w:rPr>
                <w:rFonts w:ascii="Calibri" w:eastAsia="Times New Roman" w:hAnsi="Calibri" w:cs="Calibri"/>
                <w:kern w:val="0"/>
                <w:lang w:eastAsia="fr-FR"/>
                <w14:ligatures w14:val="none"/>
              </w:rPr>
              <w:t>applications</w:t>
            </w:r>
            <w:r w:rsidR="00304A07" w:rsidRPr="00E55EA6">
              <w:rPr>
                <w:rFonts w:ascii="Calibri" w:eastAsia="Times New Roman" w:hAnsi="Calibri" w:cs="Calibri"/>
                <w:color w:val="000000"/>
                <w:kern w:val="0"/>
                <w:lang w:eastAsia="fr-FR"/>
                <w14:ligatures w14:val="none"/>
              </w:rPr>
              <w:t xml:space="preserve"> sont chez un </w:t>
            </w:r>
            <w:r>
              <w:rPr>
                <w:rFonts w:ascii="Calibri" w:eastAsia="Times New Roman" w:hAnsi="Calibri" w:cs="Calibri"/>
                <w:kern w:val="0"/>
                <w:lang w:eastAsia="fr-FR"/>
                <w14:ligatures w14:val="none"/>
              </w:rPr>
              <w:t>prestataire</w:t>
            </w:r>
            <w:r w:rsidR="00304A07" w:rsidRPr="00E55EA6">
              <w:rPr>
                <w:rFonts w:ascii="Calibri" w:eastAsia="Times New Roman" w:hAnsi="Calibri" w:cs="Calibri"/>
                <w:color w:val="000000"/>
                <w:kern w:val="0"/>
                <w:lang w:eastAsia="fr-FR"/>
                <w14:ligatures w14:val="none"/>
              </w:rPr>
              <w:t xml:space="preserve">, c'est ce </w:t>
            </w:r>
            <w:r w:rsidR="00ED2D4C">
              <w:rPr>
                <w:rFonts w:ascii="Calibri" w:eastAsia="Times New Roman" w:hAnsi="Calibri" w:cs="Calibri"/>
                <w:kern w:val="0"/>
                <w:lang w:eastAsia="fr-FR"/>
                <w14:ligatures w14:val="none"/>
              </w:rPr>
              <w:t>prestataire</w:t>
            </w:r>
            <w:r w:rsidR="00304A07" w:rsidRPr="00E55EA6">
              <w:rPr>
                <w:rFonts w:ascii="Calibri" w:eastAsia="Times New Roman" w:hAnsi="Calibri" w:cs="Calibri"/>
                <w:color w:val="000000"/>
                <w:kern w:val="0"/>
                <w:lang w:eastAsia="fr-FR"/>
                <w14:ligatures w14:val="none"/>
              </w:rPr>
              <w:t xml:space="preserve"> qui en a la responsabilité (</w:t>
            </w:r>
            <w:r w:rsidR="00ED2D4C">
              <w:rPr>
                <w:rFonts w:ascii="Calibri" w:eastAsia="Times New Roman" w:hAnsi="Calibri" w:cs="Calibri"/>
                <w:kern w:val="0"/>
                <w:lang w:eastAsia="fr-FR"/>
                <w14:ligatures w14:val="none"/>
              </w:rPr>
              <w:t>d’après</w:t>
            </w:r>
            <w:r w:rsidR="00304A07" w:rsidRPr="00E55EA6">
              <w:rPr>
                <w:rFonts w:ascii="Calibri" w:eastAsia="Times New Roman" w:hAnsi="Calibri" w:cs="Calibri"/>
                <w:color w:val="000000"/>
                <w:kern w:val="0"/>
                <w:lang w:eastAsia="fr-FR"/>
                <w14:ligatures w14:val="none"/>
              </w:rPr>
              <w:t xml:space="preserve"> le contrat).</w:t>
            </w:r>
          </w:p>
        </w:tc>
      </w:tr>
      <w:tr w:rsidR="00304A07" w:rsidRPr="00304A07" w14:paraId="2EF70F79"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BE20A" w14:textId="7DFBF48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Inexploitabilité accidentelle de media support de fichiers de données applicatives, dans les locaux de l'exploitation, due à un dégât des eaux</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B543B"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B1090" w14:textId="706FB82E" w:rsidR="00304A07" w:rsidRPr="00304A07" w:rsidRDefault="00FF21A5" w:rsidP="00304A07">
            <w:pPr>
              <w:spacing w:after="0" w:line="240" w:lineRule="auto"/>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Comme</w:t>
            </w:r>
            <w:r w:rsidR="00304A07" w:rsidRPr="00E55EA6">
              <w:rPr>
                <w:rFonts w:ascii="Calibri" w:eastAsia="Times New Roman" w:hAnsi="Calibri" w:cs="Calibri"/>
                <w:color w:val="000000"/>
                <w:kern w:val="0"/>
                <w:lang w:eastAsia="fr-FR"/>
                <w14:ligatures w14:val="none"/>
              </w:rPr>
              <w:t xml:space="preserve"> nos bases de données et les </w:t>
            </w:r>
            <w:r>
              <w:rPr>
                <w:rFonts w:ascii="Calibri" w:eastAsia="Times New Roman" w:hAnsi="Calibri" w:cs="Calibri"/>
                <w:kern w:val="0"/>
                <w:lang w:eastAsia="fr-FR"/>
                <w14:ligatures w14:val="none"/>
              </w:rPr>
              <w:t>applications</w:t>
            </w:r>
            <w:r w:rsidR="00304A07" w:rsidRPr="00E55EA6">
              <w:rPr>
                <w:rFonts w:ascii="Calibri" w:eastAsia="Times New Roman" w:hAnsi="Calibri" w:cs="Calibri"/>
                <w:color w:val="000000"/>
                <w:kern w:val="0"/>
                <w:lang w:eastAsia="fr-FR"/>
                <w14:ligatures w14:val="none"/>
              </w:rPr>
              <w:t xml:space="preserve"> sont chez un </w:t>
            </w:r>
            <w:r>
              <w:rPr>
                <w:rFonts w:ascii="Calibri" w:eastAsia="Times New Roman" w:hAnsi="Calibri" w:cs="Calibri"/>
                <w:kern w:val="0"/>
                <w:lang w:eastAsia="fr-FR"/>
                <w14:ligatures w14:val="none"/>
              </w:rPr>
              <w:t>prestataire</w:t>
            </w:r>
            <w:r w:rsidR="00304A07" w:rsidRPr="00E55EA6">
              <w:rPr>
                <w:rFonts w:ascii="Calibri" w:eastAsia="Times New Roman" w:hAnsi="Calibri" w:cs="Calibri"/>
                <w:color w:val="000000"/>
                <w:kern w:val="0"/>
                <w:lang w:eastAsia="fr-FR"/>
                <w14:ligatures w14:val="none"/>
              </w:rPr>
              <w:t xml:space="preserve">, c'est ce </w:t>
            </w:r>
            <w:r w:rsidR="00ED2D4C">
              <w:rPr>
                <w:rFonts w:ascii="Calibri" w:eastAsia="Times New Roman" w:hAnsi="Calibri" w:cs="Calibri"/>
                <w:kern w:val="0"/>
                <w:lang w:eastAsia="fr-FR"/>
                <w14:ligatures w14:val="none"/>
              </w:rPr>
              <w:t>prestataire</w:t>
            </w:r>
            <w:r w:rsidR="00304A07" w:rsidRPr="00E55EA6">
              <w:rPr>
                <w:rFonts w:ascii="Calibri" w:eastAsia="Times New Roman" w:hAnsi="Calibri" w:cs="Calibri"/>
                <w:color w:val="000000"/>
                <w:kern w:val="0"/>
                <w:lang w:eastAsia="fr-FR"/>
                <w14:ligatures w14:val="none"/>
              </w:rPr>
              <w:t xml:space="preserve"> qui en a la responsabilité (</w:t>
            </w:r>
            <w:r w:rsidR="00ED2D4C">
              <w:rPr>
                <w:rFonts w:ascii="Calibri" w:eastAsia="Times New Roman" w:hAnsi="Calibri" w:cs="Calibri"/>
                <w:kern w:val="0"/>
                <w:lang w:eastAsia="fr-FR"/>
                <w14:ligatures w14:val="none"/>
              </w:rPr>
              <w:t>d’après</w:t>
            </w:r>
            <w:r w:rsidR="00304A07" w:rsidRPr="00E55EA6">
              <w:rPr>
                <w:rFonts w:ascii="Calibri" w:eastAsia="Times New Roman" w:hAnsi="Calibri" w:cs="Calibri"/>
                <w:color w:val="000000"/>
                <w:kern w:val="0"/>
                <w:lang w:eastAsia="fr-FR"/>
                <w14:ligatures w14:val="none"/>
              </w:rPr>
              <w:t xml:space="preserve"> le contrat).</w:t>
            </w:r>
          </w:p>
        </w:tc>
      </w:tr>
      <w:tr w:rsidR="00304A07" w:rsidRPr="00304A07" w14:paraId="0F949B17"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7196069" w14:textId="6D4676C3"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Inexploitabilité accidentelle de media support de fichiers de données applicatives, dans les locaux de l'exploitation, due à une surcharge électrique</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394899E" w14:textId="77777777" w:rsidR="00304A07" w:rsidRPr="00304A07" w:rsidRDefault="00304A07" w:rsidP="00304A07">
            <w:pPr>
              <w:spacing w:after="0" w:line="240" w:lineRule="auto"/>
              <w:rPr>
                <w:rFonts w:ascii="Calibri" w:eastAsia="Times New Roman" w:hAnsi="Calibri" w:cs="Calibri"/>
                <w:kern w:val="0"/>
                <w:lang w:eastAsia="fr-FR"/>
                <w14:ligatures w14:val="none"/>
              </w:rPr>
            </w:pPr>
            <w:r w:rsidRPr="00304A07">
              <w:rPr>
                <w:rFonts w:ascii="Calibri" w:eastAsia="Times New Roman" w:hAnsi="Calibri" w:cs="Calibri"/>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4703455" w14:textId="6BAF5E58" w:rsidR="00304A07" w:rsidRPr="00304A07" w:rsidRDefault="00FF21A5" w:rsidP="00304A07">
            <w:pPr>
              <w:spacing w:after="0" w:line="240" w:lineRule="auto"/>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Comme</w:t>
            </w:r>
            <w:r w:rsidR="00304A07" w:rsidRPr="00E55EA6">
              <w:rPr>
                <w:rFonts w:ascii="Calibri" w:eastAsia="Times New Roman" w:hAnsi="Calibri" w:cs="Calibri"/>
                <w:color w:val="000000"/>
                <w:kern w:val="0"/>
                <w:lang w:eastAsia="fr-FR"/>
                <w14:ligatures w14:val="none"/>
              </w:rPr>
              <w:t xml:space="preserve"> nos bases de données et les </w:t>
            </w:r>
            <w:r>
              <w:rPr>
                <w:rFonts w:ascii="Calibri" w:eastAsia="Times New Roman" w:hAnsi="Calibri" w:cs="Calibri"/>
                <w:kern w:val="0"/>
                <w:lang w:eastAsia="fr-FR"/>
                <w14:ligatures w14:val="none"/>
              </w:rPr>
              <w:t>applications</w:t>
            </w:r>
            <w:r w:rsidR="00304A07" w:rsidRPr="00E55EA6">
              <w:rPr>
                <w:rFonts w:ascii="Calibri" w:eastAsia="Times New Roman" w:hAnsi="Calibri" w:cs="Calibri"/>
                <w:color w:val="000000"/>
                <w:kern w:val="0"/>
                <w:lang w:eastAsia="fr-FR"/>
                <w14:ligatures w14:val="none"/>
              </w:rPr>
              <w:t xml:space="preserve"> sont chez un </w:t>
            </w:r>
            <w:r>
              <w:rPr>
                <w:rFonts w:ascii="Calibri" w:eastAsia="Times New Roman" w:hAnsi="Calibri" w:cs="Calibri"/>
                <w:kern w:val="0"/>
                <w:lang w:eastAsia="fr-FR"/>
                <w14:ligatures w14:val="none"/>
              </w:rPr>
              <w:t>prestataire</w:t>
            </w:r>
            <w:r w:rsidR="00304A07" w:rsidRPr="00E55EA6">
              <w:rPr>
                <w:rFonts w:ascii="Calibri" w:eastAsia="Times New Roman" w:hAnsi="Calibri" w:cs="Calibri"/>
                <w:color w:val="000000"/>
                <w:kern w:val="0"/>
                <w:lang w:eastAsia="fr-FR"/>
                <w14:ligatures w14:val="none"/>
              </w:rPr>
              <w:t xml:space="preserve">, c'est ce </w:t>
            </w:r>
            <w:r w:rsidR="00ED2D4C">
              <w:rPr>
                <w:rFonts w:ascii="Calibri" w:eastAsia="Times New Roman" w:hAnsi="Calibri" w:cs="Calibri"/>
                <w:kern w:val="0"/>
                <w:lang w:eastAsia="fr-FR"/>
                <w14:ligatures w14:val="none"/>
              </w:rPr>
              <w:t>prestataire</w:t>
            </w:r>
            <w:r w:rsidR="00304A07" w:rsidRPr="00E55EA6">
              <w:rPr>
                <w:rFonts w:ascii="Calibri" w:eastAsia="Times New Roman" w:hAnsi="Calibri" w:cs="Calibri"/>
                <w:color w:val="000000"/>
                <w:kern w:val="0"/>
                <w:lang w:eastAsia="fr-FR"/>
                <w14:ligatures w14:val="none"/>
              </w:rPr>
              <w:t xml:space="preserve"> qui en a la responsabilité (</w:t>
            </w:r>
            <w:r w:rsidR="00ED2D4C">
              <w:rPr>
                <w:rFonts w:ascii="Calibri" w:eastAsia="Times New Roman" w:hAnsi="Calibri" w:cs="Calibri"/>
                <w:kern w:val="0"/>
                <w:lang w:eastAsia="fr-FR"/>
                <w14:ligatures w14:val="none"/>
              </w:rPr>
              <w:t>d’après</w:t>
            </w:r>
            <w:r w:rsidR="00304A07" w:rsidRPr="00E55EA6">
              <w:rPr>
                <w:rFonts w:ascii="Calibri" w:eastAsia="Times New Roman" w:hAnsi="Calibri" w:cs="Calibri"/>
                <w:color w:val="000000"/>
                <w:kern w:val="0"/>
                <w:lang w:eastAsia="fr-FR"/>
                <w14:ligatures w14:val="none"/>
              </w:rPr>
              <w:t xml:space="preserve"> le contrat).</w:t>
            </w:r>
          </w:p>
        </w:tc>
      </w:tr>
      <w:tr w:rsidR="00304A07" w:rsidRPr="00304A07" w14:paraId="3BA4469A"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E7EB9" w14:textId="1982705D"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lastRenderedPageBreak/>
              <w:t>Inexploitabilité accidentelle de media support de fichiers de données applicatives, dans les locaux de l'exploitation, due à un incident d'exploitation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04FF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Transfert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922AD" w14:textId="7C15DB97" w:rsidR="00304A07" w:rsidRPr="00304A07" w:rsidRDefault="00FF21A5"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Comme</w:t>
            </w:r>
            <w:r w:rsidR="00304A07" w:rsidRPr="00304A07">
              <w:rPr>
                <w:rFonts w:ascii="Calibri" w:eastAsia="Times New Roman" w:hAnsi="Calibri" w:cs="Calibri"/>
                <w:color w:val="000000"/>
                <w:kern w:val="0"/>
                <w:lang w:eastAsia="fr-FR"/>
                <w14:ligatures w14:val="none"/>
              </w:rPr>
              <w:t xml:space="preserve"> nos bases de données et les </w:t>
            </w:r>
            <w:r>
              <w:rPr>
                <w:rFonts w:ascii="Calibri" w:eastAsia="Times New Roman" w:hAnsi="Calibri" w:cs="Calibri"/>
                <w:color w:val="000000"/>
                <w:kern w:val="0"/>
                <w:lang w:eastAsia="fr-FR"/>
                <w14:ligatures w14:val="none"/>
              </w:rPr>
              <w:t>applications</w:t>
            </w:r>
            <w:r w:rsidR="00304A07" w:rsidRPr="00304A07">
              <w:rPr>
                <w:rFonts w:ascii="Calibri" w:eastAsia="Times New Roman" w:hAnsi="Calibri" w:cs="Calibri"/>
                <w:color w:val="000000"/>
                <w:kern w:val="0"/>
                <w:lang w:eastAsia="fr-FR"/>
                <w14:ligatures w14:val="none"/>
              </w:rPr>
              <w:t xml:space="preserve"> sont chez un </w:t>
            </w:r>
            <w:r>
              <w:rPr>
                <w:rFonts w:ascii="Calibri" w:eastAsia="Times New Roman" w:hAnsi="Calibri" w:cs="Calibri"/>
                <w:color w:val="000000"/>
                <w:kern w:val="0"/>
                <w:lang w:eastAsia="fr-FR"/>
                <w14:ligatures w14:val="none"/>
              </w:rPr>
              <w:t>prestataire</w:t>
            </w:r>
            <w:r w:rsidR="00304A07" w:rsidRPr="00304A07">
              <w:rPr>
                <w:rFonts w:ascii="Calibri" w:eastAsia="Times New Roman" w:hAnsi="Calibri" w:cs="Calibri"/>
                <w:color w:val="000000"/>
                <w:kern w:val="0"/>
                <w:lang w:eastAsia="fr-FR"/>
                <w14:ligatures w14:val="none"/>
              </w:rPr>
              <w:t xml:space="preserve">, c'est ce </w:t>
            </w:r>
            <w:r w:rsidR="00ED2D4C">
              <w:rPr>
                <w:rFonts w:ascii="Calibri" w:eastAsia="Times New Roman" w:hAnsi="Calibri" w:cs="Calibri"/>
                <w:color w:val="000000"/>
                <w:kern w:val="0"/>
                <w:lang w:eastAsia="fr-FR"/>
                <w14:ligatures w14:val="none"/>
              </w:rPr>
              <w:t>prestataire</w:t>
            </w:r>
            <w:r w:rsidR="00304A07" w:rsidRPr="00304A07">
              <w:rPr>
                <w:rFonts w:ascii="Calibri" w:eastAsia="Times New Roman" w:hAnsi="Calibri" w:cs="Calibri"/>
                <w:color w:val="000000"/>
                <w:kern w:val="0"/>
                <w:lang w:eastAsia="fr-FR"/>
                <w14:ligatures w14:val="none"/>
              </w:rPr>
              <w:t xml:space="preserve"> qui en a la responsabilité (</w:t>
            </w:r>
            <w:r w:rsidR="00ED2D4C">
              <w:rPr>
                <w:rFonts w:ascii="Calibri" w:eastAsia="Times New Roman" w:hAnsi="Calibri" w:cs="Calibri"/>
                <w:color w:val="000000"/>
                <w:kern w:val="0"/>
                <w:lang w:eastAsia="fr-FR"/>
                <w14:ligatures w14:val="none"/>
              </w:rPr>
              <w:t>d’après</w:t>
            </w:r>
            <w:r w:rsidR="00304A07" w:rsidRPr="00304A07">
              <w:rPr>
                <w:rFonts w:ascii="Calibri" w:eastAsia="Times New Roman" w:hAnsi="Calibri" w:cs="Calibri"/>
                <w:color w:val="000000"/>
                <w:kern w:val="0"/>
                <w:lang w:eastAsia="fr-FR"/>
                <w14:ligatures w14:val="none"/>
              </w:rPr>
              <w:t xml:space="preserve"> le contrat).</w:t>
            </w:r>
          </w:p>
        </w:tc>
      </w:tr>
      <w:tr w:rsidR="00304A07" w:rsidRPr="00304A07" w14:paraId="62637F18"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835502C" w14:textId="4DD90E73"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Inexploitabilité accidentelle de media support de fichiers de données applicatives, en médiathèque, due à une pollution</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05173BD"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FD1E5A3" w14:textId="5E3C973A"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w:t>
            </w:r>
            <w:r w:rsidR="00ED2D4C">
              <w:rPr>
                <w:rFonts w:ascii="Calibri" w:eastAsia="Times New Roman" w:hAnsi="Calibri" w:cs="Calibri"/>
                <w:color w:val="000000"/>
                <w:kern w:val="0"/>
                <w:lang w:eastAsia="fr-FR"/>
                <w14:ligatures w14:val="none"/>
              </w:rPr>
              <w:t>n’a</w:t>
            </w:r>
            <w:r w:rsidRPr="00304A07">
              <w:rPr>
                <w:rFonts w:ascii="Calibri" w:eastAsia="Times New Roman" w:hAnsi="Calibri" w:cs="Calibri"/>
                <w:color w:val="000000"/>
                <w:kern w:val="0"/>
                <w:lang w:eastAsia="fr-FR"/>
                <w14:ligatures w14:val="none"/>
              </w:rPr>
              <w:t xml:space="preserve"> pas de médiathèque, on accepte donc le risque</w:t>
            </w:r>
          </w:p>
        </w:tc>
      </w:tr>
      <w:tr w:rsidR="00304A07" w:rsidRPr="00304A07" w14:paraId="43F25904" w14:textId="77777777" w:rsidTr="00304A07">
        <w:trPr>
          <w:trHeight w:val="90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FB6AE" w14:textId="3C6B0426"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Inexploitabilité accidentelle de media support de fichiers de données applicatives, en médiathèque, due à un dégât des eaux</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FE775"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Acceptation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F60D3" w14:textId="085578C2"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 xml:space="preserve">On </w:t>
            </w:r>
            <w:r w:rsidR="00ED2D4C">
              <w:rPr>
                <w:rFonts w:ascii="Calibri" w:eastAsia="Times New Roman" w:hAnsi="Calibri" w:cs="Calibri"/>
                <w:color w:val="000000"/>
                <w:kern w:val="0"/>
                <w:lang w:eastAsia="fr-FR"/>
                <w14:ligatures w14:val="none"/>
              </w:rPr>
              <w:t>n’a</w:t>
            </w:r>
            <w:r w:rsidRPr="00304A07">
              <w:rPr>
                <w:rFonts w:ascii="Calibri" w:eastAsia="Times New Roman" w:hAnsi="Calibri" w:cs="Calibri"/>
                <w:color w:val="000000"/>
                <w:kern w:val="0"/>
                <w:lang w:eastAsia="fr-FR"/>
                <w14:ligatures w14:val="none"/>
              </w:rPr>
              <w:t xml:space="preserve"> pas de médiathèque, on accepte donc le risque</w:t>
            </w:r>
          </w:p>
        </w:tc>
      </w:tr>
      <w:tr w:rsidR="00304A07" w:rsidRPr="00304A07" w14:paraId="67EF2325" w14:textId="77777777" w:rsidTr="00304A07">
        <w:trPr>
          <w:trHeight w:val="600"/>
        </w:trPr>
        <w:tc>
          <w:tcPr>
            <w:tcW w:w="3823"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34DCA8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Disparition accidentelle de moyens nécessaires à l'accès aux fichiers de données applicatives</w:t>
            </w:r>
          </w:p>
        </w:tc>
        <w:tc>
          <w:tcPr>
            <w:tcW w:w="127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A5FF30A" w14:textId="40F45327" w:rsidR="00304A07" w:rsidRPr="00304A07" w:rsidRDefault="00ED2D4C" w:rsidP="00304A07">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Réduire</w:t>
            </w:r>
          </w:p>
        </w:tc>
        <w:tc>
          <w:tcPr>
            <w:tcW w:w="3969"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DFB977A"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Sauvegardes</w:t>
            </w:r>
          </w:p>
        </w:tc>
      </w:tr>
      <w:tr w:rsidR="00304A07" w:rsidRPr="00304A07" w14:paraId="5B0FA4BB" w14:textId="77777777" w:rsidTr="00304A07">
        <w:trPr>
          <w:trHeight w:val="600"/>
        </w:trPr>
        <w:tc>
          <w:tcPr>
            <w:tcW w:w="3823"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C243E26"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Vol ou destruction malveillante de moyens nécessaires à l'accès aux fichiers de données applicatives</w:t>
            </w:r>
          </w:p>
        </w:tc>
        <w:tc>
          <w:tcPr>
            <w:tcW w:w="1275"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75710D5F"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Transfert</w:t>
            </w:r>
          </w:p>
        </w:tc>
        <w:tc>
          <w:tcPr>
            <w:tcW w:w="3969"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0D1ADFFD" w14:textId="77777777" w:rsidR="00304A07" w:rsidRPr="00304A07" w:rsidRDefault="00304A07" w:rsidP="00304A07">
            <w:pPr>
              <w:spacing w:after="0" w:line="240" w:lineRule="auto"/>
              <w:rPr>
                <w:rFonts w:ascii="Calibri" w:eastAsia="Times New Roman" w:hAnsi="Calibri" w:cs="Calibri"/>
                <w:color w:val="000000"/>
                <w:kern w:val="0"/>
                <w:lang w:eastAsia="fr-FR"/>
                <w14:ligatures w14:val="none"/>
              </w:rPr>
            </w:pPr>
            <w:r w:rsidRPr="00304A07">
              <w:rPr>
                <w:rFonts w:ascii="Calibri" w:eastAsia="Times New Roman" w:hAnsi="Calibri" w:cs="Calibri"/>
                <w:color w:val="000000"/>
                <w:kern w:val="0"/>
                <w:lang w:eastAsia="fr-FR"/>
                <w14:ligatures w14:val="none"/>
              </w:rPr>
              <w:t>Assurances + Sauvegardes</w:t>
            </w:r>
          </w:p>
        </w:tc>
      </w:tr>
    </w:tbl>
    <w:p w14:paraId="4EAF0788" w14:textId="7F4815B8" w:rsidR="004E04FA" w:rsidRDefault="000E3787" w:rsidP="00B07E89">
      <w:pPr>
        <w:pStyle w:val="TitreP3"/>
      </w:pPr>
      <w:bookmarkStart w:id="67" w:name="_Toc155271793"/>
      <w:r>
        <w:t>Risque actif après</w:t>
      </w:r>
      <w:r w:rsidR="00B07E89">
        <w:t xml:space="preserve"> les scénarios</w:t>
      </w:r>
      <w:bookmarkEnd w:id="67"/>
    </w:p>
    <w:p w14:paraId="620E7349" w14:textId="6F5C6108" w:rsidR="00026662" w:rsidRDefault="004E04FA" w:rsidP="00026662">
      <w:r w:rsidRPr="003A6AA0">
        <w:rPr>
          <w:noProof/>
        </w:rPr>
        <w:drawing>
          <wp:inline distT="0" distB="0" distL="0" distR="0" wp14:anchorId="20D53652" wp14:editId="2479CA8E">
            <wp:extent cx="5760720" cy="993775"/>
            <wp:effectExtent l="0" t="0" r="0" b="0"/>
            <wp:docPr id="1020793068" name="Image 1020793068"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93068" name="Image 1" descr="Une image contenant texte, capture d’écran, Police, ligne&#10;&#10;Description générée automatiquement"/>
                    <pic:cNvPicPr/>
                  </pic:nvPicPr>
                  <pic:blipFill>
                    <a:blip r:embed="rId31"/>
                    <a:stretch>
                      <a:fillRect/>
                    </a:stretch>
                  </pic:blipFill>
                  <pic:spPr>
                    <a:xfrm>
                      <a:off x="0" y="0"/>
                      <a:ext cx="5760720" cy="993775"/>
                    </a:xfrm>
                    <a:prstGeom prst="rect">
                      <a:avLst/>
                    </a:prstGeom>
                  </pic:spPr>
                </pic:pic>
              </a:graphicData>
            </a:graphic>
          </wp:inline>
        </w:drawing>
      </w:r>
    </w:p>
    <w:p w14:paraId="00629116" w14:textId="71B8FB48" w:rsidR="00945A48" w:rsidRDefault="00EF35C2" w:rsidP="00BD00D3">
      <w:pPr>
        <w:jc w:val="both"/>
      </w:pPr>
      <w:r>
        <w:t>À la suite de</w:t>
      </w:r>
      <w:r w:rsidR="00945A48">
        <w:t xml:space="preserve"> l’étude </w:t>
      </w:r>
      <w:r w:rsidR="00073769">
        <w:t>sur la gestion des différents scénarios dans le service étudié</w:t>
      </w:r>
      <w:r>
        <w:t>, on peut voir une diminution d</w:t>
      </w:r>
      <w:r w:rsidR="00C00E49">
        <w:t>u nombre de scénarios à risque pour ce service. Cependant</w:t>
      </w:r>
      <w:r w:rsidR="002C4A57">
        <w:t>,</w:t>
      </w:r>
      <w:r w:rsidR="00C00E49">
        <w:t xml:space="preserve"> il reste </w:t>
      </w:r>
      <w:r w:rsidR="00076AE2">
        <w:t xml:space="preserve">encore beaucoup de scénarios à grand risque. Donc dans une dernière partie, nous allons établir un </w:t>
      </w:r>
      <w:r w:rsidR="00BD00D3">
        <w:t>ou des plans d’action pour couvrir ses scénarios.</w:t>
      </w:r>
    </w:p>
    <w:p w14:paraId="552C22C0" w14:textId="02D54A6F" w:rsidR="008C22E3" w:rsidRDefault="00655BF3" w:rsidP="001B02B4">
      <w:pPr>
        <w:pStyle w:val="TitreP2"/>
      </w:pPr>
      <w:bookmarkStart w:id="68" w:name="_Toc155271794"/>
      <w:r>
        <w:t>Etablissement</w:t>
      </w:r>
      <w:r w:rsidR="00153A50">
        <w:t xml:space="preserve"> d’un plan d’action</w:t>
      </w:r>
      <w:bookmarkEnd w:id="68"/>
    </w:p>
    <w:p w14:paraId="58B87169" w14:textId="4D4540A7" w:rsidR="005962CD" w:rsidRDefault="005962CD" w:rsidP="005962CD">
      <w:pPr>
        <w:pStyle w:val="TitreP3"/>
      </w:pPr>
      <w:bookmarkStart w:id="69" w:name="_Toc155271795"/>
      <w:r>
        <w:t>Choix du plan d’action</w:t>
      </w:r>
      <w:bookmarkEnd w:id="69"/>
    </w:p>
    <w:p w14:paraId="21F8B5F4" w14:textId="04894AC3" w:rsidR="005962CD" w:rsidRDefault="00572561" w:rsidP="00B66FBD">
      <w:r w:rsidRPr="00572561">
        <w:rPr>
          <w:noProof/>
        </w:rPr>
        <w:drawing>
          <wp:inline distT="0" distB="0" distL="0" distR="0" wp14:anchorId="2470CF60" wp14:editId="45D12BC7">
            <wp:extent cx="5760720" cy="1235710"/>
            <wp:effectExtent l="0" t="0" r="0" b="2540"/>
            <wp:docPr id="1930308626" name="Image 1930308626"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08626" name="Image 1" descr="Une image contenant texte, capture d’écran, ligne, Police&#10;&#10;Description générée automatiquement"/>
                    <pic:cNvPicPr/>
                  </pic:nvPicPr>
                  <pic:blipFill>
                    <a:blip r:embed="rId32"/>
                    <a:stretch>
                      <a:fillRect/>
                    </a:stretch>
                  </pic:blipFill>
                  <pic:spPr>
                    <a:xfrm>
                      <a:off x="0" y="0"/>
                      <a:ext cx="5760720" cy="1235710"/>
                    </a:xfrm>
                    <a:prstGeom prst="rect">
                      <a:avLst/>
                    </a:prstGeom>
                  </pic:spPr>
                </pic:pic>
              </a:graphicData>
            </a:graphic>
          </wp:inline>
        </w:drawing>
      </w:r>
    </w:p>
    <w:p w14:paraId="5316931D" w14:textId="4ED766C2" w:rsidR="00572561" w:rsidRDefault="00572561" w:rsidP="008573B6">
      <w:pPr>
        <w:jc w:val="both"/>
      </w:pPr>
      <w:r>
        <w:t xml:space="preserve">On a choisi le plan palliation de type E car il s’agit du plan d’action qui </w:t>
      </w:r>
      <w:r w:rsidR="008573B6">
        <w:t>joue sur le plus de scénarios pour le service étudié.</w:t>
      </w:r>
    </w:p>
    <w:p w14:paraId="4ABE2A73" w14:textId="77777777" w:rsidR="003941C6" w:rsidRDefault="003941C6">
      <w:pPr>
        <w:rPr>
          <w:rFonts w:ascii="Bahnschrift SemiBold" w:hAnsi="Bahnschrift SemiBold"/>
        </w:rPr>
      </w:pPr>
      <w:r>
        <w:br w:type="page"/>
      </w:r>
    </w:p>
    <w:p w14:paraId="75E7526D" w14:textId="19180D2D" w:rsidR="00E21E95" w:rsidRDefault="00D90B19" w:rsidP="00E21E95">
      <w:pPr>
        <w:pStyle w:val="TitreP3"/>
      </w:pPr>
      <w:bookmarkStart w:id="70" w:name="_Toc155271796"/>
      <w:r>
        <w:lastRenderedPageBreak/>
        <w:t>Service à améliorer</w:t>
      </w:r>
      <w:bookmarkEnd w:id="70"/>
    </w:p>
    <w:p w14:paraId="2B01D366" w14:textId="13E7971B" w:rsidR="00485230" w:rsidRDefault="00485230" w:rsidP="00D90B19">
      <w:pPr>
        <w:pStyle w:val="TitreP4"/>
      </w:pPr>
      <w:bookmarkStart w:id="71" w:name="_Toc155271797"/>
      <w:r w:rsidRPr="00485230">
        <w:t>Sauvegarde des données applicatives</w:t>
      </w:r>
      <w:bookmarkEnd w:id="71"/>
    </w:p>
    <w:tbl>
      <w:tblPr>
        <w:tblW w:w="9067" w:type="dxa"/>
        <w:tblCellMar>
          <w:left w:w="70" w:type="dxa"/>
          <w:right w:w="70" w:type="dxa"/>
        </w:tblCellMar>
        <w:tblLook w:val="04A0" w:firstRow="1" w:lastRow="0" w:firstColumn="1" w:lastColumn="0" w:noHBand="0" w:noVBand="1"/>
      </w:tblPr>
      <w:tblGrid>
        <w:gridCol w:w="8642"/>
        <w:gridCol w:w="425"/>
      </w:tblGrid>
      <w:tr w:rsidR="00C1400F" w:rsidRPr="001D6BE9" w14:paraId="3598AE71" w14:textId="77777777" w:rsidTr="009740A8">
        <w:trPr>
          <w:trHeight w:val="408"/>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156D2FAD"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A-t-on procédé, avec les utilisateurs, à une étude préliminaire afin d’identifier les scénarios que les sauvegardes doivent permettre de surmonter ?</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14:paraId="18CAC29D"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1</w:t>
            </w:r>
          </w:p>
        </w:tc>
      </w:tr>
      <w:tr w:rsidR="00C1400F" w:rsidRPr="001D6BE9" w14:paraId="1002B9BD" w14:textId="77777777" w:rsidTr="009740A8">
        <w:trPr>
          <w:trHeight w:val="612"/>
        </w:trPr>
        <w:tc>
          <w:tcPr>
            <w:tcW w:w="8642" w:type="dxa"/>
            <w:tcBorders>
              <w:top w:val="nil"/>
              <w:left w:val="single" w:sz="4" w:space="0" w:color="auto"/>
              <w:bottom w:val="single" w:sz="4" w:space="0" w:color="auto"/>
              <w:right w:val="single" w:sz="4" w:space="0" w:color="auto"/>
            </w:tcBorders>
            <w:shd w:val="clear" w:color="auto" w:fill="auto"/>
            <w:hideMark/>
          </w:tcPr>
          <w:p w14:paraId="3D6901BD"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A-t-on fait une étude avec l'ensemble des utilisateurs afin de définir pour chaque fichier la durée maximale admissible entre deux sauvegardes ?</w:t>
            </w:r>
            <w:r w:rsidRPr="001D6BE9">
              <w:rPr>
                <w:rFonts w:ascii="Arial" w:eastAsia="Times New Roman" w:hAnsi="Arial" w:cs="Arial"/>
                <w:kern w:val="0"/>
                <w:sz w:val="16"/>
                <w:szCs w:val="16"/>
                <w14:ligatures w14:val="none"/>
              </w:rPr>
              <w:br/>
            </w:r>
            <w:r w:rsidRPr="001D6BE9">
              <w:rPr>
                <w:rFonts w:ascii="Arial" w:eastAsia="Times New Roman" w:hAnsi="Arial" w:cs="Arial"/>
                <w:i/>
                <w:iCs/>
                <w:kern w:val="0"/>
                <w:sz w:val="16"/>
                <w:szCs w:val="16"/>
                <w14:ligatures w14:val="none"/>
              </w:rPr>
              <w:t>Cette étude qui se base sur la capacité de reconstitution des informations perdues permet de définir le cycle de sauvegarde minimum.</w:t>
            </w:r>
          </w:p>
        </w:tc>
        <w:tc>
          <w:tcPr>
            <w:tcW w:w="425" w:type="dxa"/>
            <w:tcBorders>
              <w:top w:val="nil"/>
              <w:left w:val="nil"/>
              <w:bottom w:val="single" w:sz="4" w:space="0" w:color="000000"/>
              <w:right w:val="single" w:sz="4" w:space="0" w:color="000000"/>
            </w:tcBorders>
            <w:shd w:val="clear" w:color="auto" w:fill="auto"/>
            <w:noWrap/>
            <w:vAlign w:val="center"/>
            <w:hideMark/>
          </w:tcPr>
          <w:p w14:paraId="00747D97"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1</w:t>
            </w:r>
          </w:p>
        </w:tc>
      </w:tr>
      <w:tr w:rsidR="00C1400F" w:rsidRPr="001D6BE9" w14:paraId="369E88B7"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539C3DC2"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A-t-on étudié les synchronismes nécessaires entre différentes sauvegardes, toutes plates-formes confondues, pour assurer le bon fonctionnement de la reprise des applications et la cohérence des données nécessaire à cette reprise ?</w:t>
            </w:r>
          </w:p>
        </w:tc>
        <w:tc>
          <w:tcPr>
            <w:tcW w:w="425" w:type="dxa"/>
            <w:tcBorders>
              <w:top w:val="nil"/>
              <w:left w:val="nil"/>
              <w:bottom w:val="single" w:sz="4" w:space="0" w:color="000000"/>
              <w:right w:val="single" w:sz="4" w:space="0" w:color="000000"/>
            </w:tcBorders>
            <w:shd w:val="clear" w:color="auto" w:fill="auto"/>
            <w:noWrap/>
            <w:vAlign w:val="center"/>
            <w:hideMark/>
          </w:tcPr>
          <w:p w14:paraId="2BFA265D"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3648D987"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7AEFA088"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Les différentes procédures issues des études faites sont-elles consignées dans un plan de sauvegardes comprenant, pour chaque classe de fichiers, la fréquence, les modalités de constitution et les synchronismes nécessaires ?</w:t>
            </w:r>
          </w:p>
        </w:tc>
        <w:tc>
          <w:tcPr>
            <w:tcW w:w="425" w:type="dxa"/>
            <w:tcBorders>
              <w:top w:val="nil"/>
              <w:left w:val="nil"/>
              <w:bottom w:val="single" w:sz="4" w:space="0" w:color="000000"/>
              <w:right w:val="single" w:sz="4" w:space="0" w:color="000000"/>
            </w:tcBorders>
            <w:shd w:val="clear" w:color="auto" w:fill="auto"/>
            <w:noWrap/>
            <w:vAlign w:val="center"/>
            <w:hideMark/>
          </w:tcPr>
          <w:p w14:paraId="55EE6942"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7C191889"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23CDCDA3"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Le plan de sauvegarde comprend-il un plan de contrôle indiquant les différents contrôles à effectuer et leur fréquence (volumétrie, durée, relecture, etc.) ?</w:t>
            </w:r>
          </w:p>
        </w:tc>
        <w:tc>
          <w:tcPr>
            <w:tcW w:w="425" w:type="dxa"/>
            <w:tcBorders>
              <w:top w:val="nil"/>
              <w:left w:val="nil"/>
              <w:bottom w:val="single" w:sz="4" w:space="0" w:color="000000"/>
              <w:right w:val="single" w:sz="4" w:space="0" w:color="000000"/>
            </w:tcBorders>
            <w:shd w:val="clear" w:color="auto" w:fill="auto"/>
            <w:noWrap/>
            <w:vAlign w:val="center"/>
            <w:hideMark/>
          </w:tcPr>
          <w:p w14:paraId="2956A588"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1</w:t>
            </w:r>
          </w:p>
        </w:tc>
      </w:tr>
      <w:tr w:rsidR="00C1400F" w:rsidRPr="001D6BE9" w14:paraId="75C5CB5F" w14:textId="77777777" w:rsidTr="009740A8">
        <w:trPr>
          <w:trHeight w:val="264"/>
        </w:trPr>
        <w:tc>
          <w:tcPr>
            <w:tcW w:w="8642" w:type="dxa"/>
            <w:tcBorders>
              <w:top w:val="nil"/>
              <w:left w:val="single" w:sz="4" w:space="0" w:color="auto"/>
              <w:bottom w:val="single" w:sz="4" w:space="0" w:color="auto"/>
              <w:right w:val="single" w:sz="4" w:space="0" w:color="auto"/>
            </w:tcBorders>
            <w:shd w:val="clear" w:color="auto" w:fill="auto"/>
            <w:hideMark/>
          </w:tcPr>
          <w:p w14:paraId="69CF4092"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Ce plan de contrôle indique-t-il la conduite à tenir en cas d'incident ou d'anomalie ?</w:t>
            </w:r>
          </w:p>
        </w:tc>
        <w:tc>
          <w:tcPr>
            <w:tcW w:w="425" w:type="dxa"/>
            <w:tcBorders>
              <w:top w:val="nil"/>
              <w:left w:val="nil"/>
              <w:bottom w:val="single" w:sz="4" w:space="0" w:color="000000"/>
              <w:right w:val="single" w:sz="4" w:space="0" w:color="000000"/>
            </w:tcBorders>
            <w:shd w:val="clear" w:color="auto" w:fill="auto"/>
            <w:noWrap/>
            <w:vAlign w:val="center"/>
            <w:hideMark/>
          </w:tcPr>
          <w:p w14:paraId="4EED042B"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1</w:t>
            </w:r>
          </w:p>
        </w:tc>
      </w:tr>
      <w:tr w:rsidR="00C1400F" w:rsidRPr="001D6BE9" w14:paraId="0348D905"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4017EEFA"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Le plan de sauvegarde est-il mis à jour à chaque changement de contexte d'exploitation ?</w:t>
            </w:r>
            <w:r w:rsidRPr="001D6BE9">
              <w:rPr>
                <w:rFonts w:ascii="Arial" w:eastAsia="Times New Roman" w:hAnsi="Arial" w:cs="Arial"/>
                <w:kern w:val="0"/>
                <w:sz w:val="16"/>
                <w:szCs w:val="16"/>
                <w14:ligatures w14:val="none"/>
              </w:rPr>
              <w:br/>
            </w:r>
            <w:r w:rsidRPr="001D6BE9">
              <w:rPr>
                <w:rFonts w:ascii="Arial" w:eastAsia="Times New Roman" w:hAnsi="Arial" w:cs="Arial"/>
                <w:i/>
                <w:iCs/>
                <w:kern w:val="0"/>
                <w:sz w:val="16"/>
                <w:szCs w:val="16"/>
                <w14:ligatures w14:val="none"/>
              </w:rPr>
              <w:t>On veillera, en particulier, à ce qu'il soit bien mis à jour à chaque création ou modification d'applications.</w:t>
            </w:r>
          </w:p>
        </w:tc>
        <w:tc>
          <w:tcPr>
            <w:tcW w:w="425" w:type="dxa"/>
            <w:tcBorders>
              <w:top w:val="nil"/>
              <w:left w:val="nil"/>
              <w:bottom w:val="single" w:sz="4" w:space="0" w:color="000000"/>
              <w:right w:val="single" w:sz="4" w:space="0" w:color="000000"/>
            </w:tcBorders>
            <w:shd w:val="clear" w:color="auto" w:fill="auto"/>
            <w:noWrap/>
            <w:vAlign w:val="center"/>
            <w:hideMark/>
          </w:tcPr>
          <w:p w14:paraId="7137C336"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1</w:t>
            </w:r>
          </w:p>
        </w:tc>
      </w:tr>
      <w:tr w:rsidR="00C1400F" w:rsidRPr="001D6BE9" w14:paraId="5084E1B3" w14:textId="77777777" w:rsidTr="009740A8">
        <w:trPr>
          <w:trHeight w:val="264"/>
        </w:trPr>
        <w:tc>
          <w:tcPr>
            <w:tcW w:w="8642" w:type="dxa"/>
            <w:tcBorders>
              <w:top w:val="nil"/>
              <w:left w:val="single" w:sz="4" w:space="0" w:color="auto"/>
              <w:bottom w:val="single" w:sz="4" w:space="0" w:color="auto"/>
              <w:right w:val="single" w:sz="4" w:space="0" w:color="auto"/>
            </w:tcBorders>
            <w:shd w:val="clear" w:color="auto" w:fill="auto"/>
            <w:hideMark/>
          </w:tcPr>
          <w:p w14:paraId="1CBA4599"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Ce plan de sauvegarde est-il traduit en automatismes de production ?</w:t>
            </w:r>
          </w:p>
        </w:tc>
        <w:tc>
          <w:tcPr>
            <w:tcW w:w="425" w:type="dxa"/>
            <w:tcBorders>
              <w:top w:val="nil"/>
              <w:left w:val="nil"/>
              <w:bottom w:val="single" w:sz="4" w:space="0" w:color="000000"/>
              <w:right w:val="single" w:sz="4" w:space="0" w:color="000000"/>
            </w:tcBorders>
            <w:shd w:val="clear" w:color="auto" w:fill="auto"/>
            <w:noWrap/>
            <w:vAlign w:val="center"/>
            <w:hideMark/>
          </w:tcPr>
          <w:p w14:paraId="310CBB94"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3704BC0E"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14D36E11"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Contrôle-t-on régulièrement qu'une reprise ou un redémarrage est effectivement possible à partir des sauvegardes réalisées (test complet vérifiant le fonctionnement d'ensemble et l'absence de problème de synchronisme ou de cohérence) ?</w:t>
            </w:r>
          </w:p>
        </w:tc>
        <w:tc>
          <w:tcPr>
            <w:tcW w:w="425" w:type="dxa"/>
            <w:tcBorders>
              <w:top w:val="nil"/>
              <w:left w:val="nil"/>
              <w:bottom w:val="single" w:sz="4" w:space="0" w:color="000000"/>
              <w:right w:val="single" w:sz="4" w:space="0" w:color="000000"/>
            </w:tcBorders>
            <w:shd w:val="clear" w:color="auto" w:fill="auto"/>
            <w:noWrap/>
            <w:vAlign w:val="center"/>
            <w:hideMark/>
          </w:tcPr>
          <w:p w14:paraId="0E323415"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1016A24B" w14:textId="77777777" w:rsidTr="009740A8">
        <w:trPr>
          <w:trHeight w:val="930"/>
        </w:trPr>
        <w:tc>
          <w:tcPr>
            <w:tcW w:w="8642" w:type="dxa"/>
            <w:tcBorders>
              <w:top w:val="nil"/>
              <w:left w:val="single" w:sz="4" w:space="0" w:color="auto"/>
              <w:bottom w:val="single" w:sz="4" w:space="0" w:color="auto"/>
              <w:right w:val="single" w:sz="4" w:space="0" w:color="auto"/>
            </w:tcBorders>
            <w:shd w:val="clear" w:color="auto" w:fill="auto"/>
            <w:hideMark/>
          </w:tcPr>
          <w:p w14:paraId="4BAF484A"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Les automatismes de production assurant les sauvegardes sont-ils strictement contrôlés vis-à-vis de toute modification illicite ou injustifiée ?</w:t>
            </w:r>
            <w:r w:rsidRPr="001D6BE9">
              <w:rPr>
                <w:rFonts w:ascii="Arial" w:eastAsia="Times New Roman" w:hAnsi="Arial" w:cs="Arial"/>
                <w:kern w:val="0"/>
                <w:sz w:val="16"/>
                <w:szCs w:val="16"/>
                <w14:ligatures w14:val="none"/>
              </w:rPr>
              <w:br/>
            </w:r>
            <w:r w:rsidRPr="001D6BE9">
              <w:rPr>
                <w:rFonts w:ascii="Arial" w:eastAsia="Times New Roman" w:hAnsi="Arial" w:cs="Arial"/>
                <w:i/>
                <w:iCs/>
                <w:kern w:val="0"/>
                <w:sz w:val="16"/>
                <w:szCs w:val="16"/>
                <w14:ligatures w14:val="none"/>
              </w:rPr>
              <w:t>Un contrôle strict requiert une protection renforcée pour pouvoir modifier ces automatismes et un enregistrement et un audit de toute modification des automatismes de sauvegarde ou un contrôle par scellement électronique de toute modification.</w:t>
            </w:r>
          </w:p>
        </w:tc>
        <w:tc>
          <w:tcPr>
            <w:tcW w:w="425" w:type="dxa"/>
            <w:tcBorders>
              <w:top w:val="nil"/>
              <w:left w:val="nil"/>
              <w:bottom w:val="single" w:sz="4" w:space="0" w:color="000000"/>
              <w:right w:val="single" w:sz="4" w:space="0" w:color="000000"/>
            </w:tcBorders>
            <w:shd w:val="clear" w:color="auto" w:fill="auto"/>
            <w:noWrap/>
            <w:vAlign w:val="center"/>
            <w:hideMark/>
          </w:tcPr>
          <w:p w14:paraId="1E752B9B"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6CD3EDB8"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4F5CC793"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Les procédures de sauvegarde et de conservation des données offrent-elles des garanties de conformité aux régulations et aux engagements de l'organisation en ce qui concerne la confidentialité et l'intégrité ?</w:t>
            </w:r>
          </w:p>
        </w:tc>
        <w:tc>
          <w:tcPr>
            <w:tcW w:w="425" w:type="dxa"/>
            <w:tcBorders>
              <w:top w:val="nil"/>
              <w:left w:val="nil"/>
              <w:bottom w:val="single" w:sz="4" w:space="0" w:color="000000"/>
              <w:right w:val="single" w:sz="4" w:space="0" w:color="000000"/>
            </w:tcBorders>
            <w:shd w:val="clear" w:color="auto" w:fill="auto"/>
            <w:noWrap/>
            <w:vAlign w:val="center"/>
            <w:hideMark/>
          </w:tcPr>
          <w:p w14:paraId="35613250"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5D2043F2" w14:textId="77777777" w:rsidTr="009740A8">
        <w:trPr>
          <w:trHeight w:val="264"/>
        </w:trPr>
        <w:tc>
          <w:tcPr>
            <w:tcW w:w="8642" w:type="dxa"/>
            <w:tcBorders>
              <w:top w:val="nil"/>
              <w:left w:val="single" w:sz="4" w:space="0" w:color="auto"/>
              <w:bottom w:val="single" w:sz="4" w:space="0" w:color="auto"/>
              <w:right w:val="single" w:sz="4" w:space="0" w:color="auto"/>
            </w:tcBorders>
            <w:shd w:val="clear" w:color="auto" w:fill="auto"/>
            <w:hideMark/>
          </w:tcPr>
          <w:p w14:paraId="195390B3"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Procède-t-on régulièrement à des tests de relecture des sauvegardes des données applicatives ?</w:t>
            </w:r>
          </w:p>
        </w:tc>
        <w:tc>
          <w:tcPr>
            <w:tcW w:w="425" w:type="dxa"/>
            <w:tcBorders>
              <w:top w:val="nil"/>
              <w:left w:val="nil"/>
              <w:bottom w:val="single" w:sz="4" w:space="0" w:color="000000"/>
              <w:right w:val="single" w:sz="4" w:space="0" w:color="000000"/>
            </w:tcBorders>
            <w:shd w:val="clear" w:color="auto" w:fill="auto"/>
            <w:noWrap/>
            <w:vAlign w:val="center"/>
            <w:hideMark/>
          </w:tcPr>
          <w:p w14:paraId="35E2E963"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11C75601" w14:textId="77777777" w:rsidTr="009740A8">
        <w:trPr>
          <w:trHeight w:val="408"/>
        </w:trPr>
        <w:tc>
          <w:tcPr>
            <w:tcW w:w="8642" w:type="dxa"/>
            <w:tcBorders>
              <w:top w:val="nil"/>
              <w:left w:val="single" w:sz="4" w:space="0" w:color="auto"/>
              <w:bottom w:val="single" w:sz="4" w:space="0" w:color="auto"/>
              <w:right w:val="single" w:sz="4" w:space="0" w:color="auto"/>
            </w:tcBorders>
            <w:shd w:val="clear" w:color="auto" w:fill="auto"/>
            <w:hideMark/>
          </w:tcPr>
          <w:p w14:paraId="39DB719B"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Dispose-t-on systématiquement de plusieurs générations de fichiers afin de pouvoir s'affranchir d'un manque ou d'un illisible, en organisant par exemple une rotation des supports de sauvegarde ?</w:t>
            </w:r>
          </w:p>
        </w:tc>
        <w:tc>
          <w:tcPr>
            <w:tcW w:w="425" w:type="dxa"/>
            <w:tcBorders>
              <w:top w:val="nil"/>
              <w:left w:val="nil"/>
              <w:bottom w:val="single" w:sz="4" w:space="0" w:color="000000"/>
              <w:right w:val="single" w:sz="4" w:space="0" w:color="000000"/>
            </w:tcBorders>
            <w:shd w:val="clear" w:color="auto" w:fill="auto"/>
            <w:noWrap/>
            <w:vAlign w:val="center"/>
            <w:hideMark/>
          </w:tcPr>
          <w:p w14:paraId="32A22738"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r w:rsidR="00C1400F" w:rsidRPr="001D6BE9" w14:paraId="12ABCD9D" w14:textId="77777777" w:rsidTr="009740A8">
        <w:trPr>
          <w:trHeight w:val="264"/>
        </w:trPr>
        <w:tc>
          <w:tcPr>
            <w:tcW w:w="8642" w:type="dxa"/>
            <w:tcBorders>
              <w:top w:val="nil"/>
              <w:left w:val="single" w:sz="4" w:space="0" w:color="auto"/>
              <w:bottom w:val="single" w:sz="4" w:space="0" w:color="auto"/>
              <w:right w:val="single" w:sz="4" w:space="0" w:color="auto"/>
            </w:tcBorders>
            <w:shd w:val="clear" w:color="auto" w:fill="auto"/>
            <w:hideMark/>
          </w:tcPr>
          <w:p w14:paraId="273B22DB" w14:textId="77777777" w:rsidR="00C1400F" w:rsidRPr="001D6BE9" w:rsidRDefault="00C1400F" w:rsidP="009740A8">
            <w:pPr>
              <w:spacing w:after="0" w:line="240" w:lineRule="auto"/>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L'ensemble des procédures et plans de sauvegarde de données fait-il l'objet d'un audit régulier ?</w:t>
            </w:r>
          </w:p>
        </w:tc>
        <w:tc>
          <w:tcPr>
            <w:tcW w:w="425" w:type="dxa"/>
            <w:tcBorders>
              <w:top w:val="nil"/>
              <w:left w:val="nil"/>
              <w:bottom w:val="single" w:sz="4" w:space="0" w:color="000000"/>
              <w:right w:val="single" w:sz="4" w:space="0" w:color="000000"/>
            </w:tcBorders>
            <w:shd w:val="clear" w:color="auto" w:fill="auto"/>
            <w:noWrap/>
            <w:vAlign w:val="center"/>
            <w:hideMark/>
          </w:tcPr>
          <w:p w14:paraId="22B4F1C5" w14:textId="77777777" w:rsidR="00C1400F" w:rsidRPr="001D6BE9" w:rsidRDefault="00C1400F" w:rsidP="00CB596C">
            <w:pPr>
              <w:spacing w:after="0" w:line="240" w:lineRule="auto"/>
              <w:jc w:val="center"/>
              <w:outlineLvl w:val="1"/>
              <w:rPr>
                <w:rFonts w:ascii="Arial" w:eastAsia="Times New Roman" w:hAnsi="Arial" w:cs="Arial"/>
                <w:kern w:val="0"/>
                <w:sz w:val="16"/>
                <w:szCs w:val="16"/>
                <w14:ligatures w14:val="none"/>
              </w:rPr>
            </w:pPr>
            <w:r w:rsidRPr="001D6BE9">
              <w:rPr>
                <w:rFonts w:ascii="Arial" w:eastAsia="Times New Roman" w:hAnsi="Arial" w:cs="Arial"/>
                <w:kern w:val="0"/>
                <w:sz w:val="16"/>
                <w:szCs w:val="16"/>
                <w14:ligatures w14:val="none"/>
              </w:rPr>
              <w:t>0</w:t>
            </w:r>
          </w:p>
        </w:tc>
      </w:tr>
    </w:tbl>
    <w:p w14:paraId="63FBB89B" w14:textId="77777777" w:rsidR="00C1400F" w:rsidRDefault="00C1400F" w:rsidP="00C1400F"/>
    <w:p w14:paraId="04B9DC73" w14:textId="77777777" w:rsidR="00953507" w:rsidRDefault="00C1400F" w:rsidP="009740A8">
      <w:pPr>
        <w:jc w:val="both"/>
      </w:pPr>
      <w:r>
        <w:t>Après l’interrogation sur les questions de « </w:t>
      </w:r>
      <w:r w:rsidRPr="001D6BE9">
        <w:t>Sauvegarde des données applicatives</w:t>
      </w:r>
      <w:r>
        <w:t> », on organise un plan d’action pour pallier les manquements en se basant sur les réponses déjà présentes. Dans un premier</w:t>
      </w:r>
      <w:r w:rsidR="00071A19">
        <w:t xml:space="preserve"> temps</w:t>
      </w:r>
      <w:r>
        <w:t>, nous allons lancer une étude sur</w:t>
      </w:r>
      <w:r w:rsidR="00071A19">
        <w:t xml:space="preserve"> la </w:t>
      </w:r>
      <w:r w:rsidR="00824737">
        <w:t>synchronicité</w:t>
      </w:r>
      <w:r w:rsidR="00071A19">
        <w:t xml:space="preserve"> </w:t>
      </w:r>
      <w:r w:rsidR="00824737">
        <w:t>des</w:t>
      </w:r>
      <w:r>
        <w:t xml:space="preserve"> sauvegardes que l’on effectu</w:t>
      </w:r>
      <w:r w:rsidR="00953507">
        <w:t xml:space="preserve">e, le cas échéant, </w:t>
      </w:r>
      <w:r>
        <w:t xml:space="preserve">il faudra mettre en place un mécanisme de vérification de la synchronisation des sauvegardes. </w:t>
      </w:r>
    </w:p>
    <w:p w14:paraId="0CC3F918" w14:textId="0BB27108" w:rsidR="00984168" w:rsidRDefault="00984168" w:rsidP="009740A8">
      <w:pPr>
        <w:jc w:val="both"/>
      </w:pPr>
      <w:r>
        <w:t xml:space="preserve">On </w:t>
      </w:r>
      <w:r w:rsidR="00535F0F">
        <w:t>veut</w:t>
      </w:r>
      <w:r>
        <w:t xml:space="preserve"> mettre en place ces sauvegardes avant tout pour pouvoir rétablir l’activité de l’entreprise en cas de grave incident.</w:t>
      </w:r>
    </w:p>
    <w:p w14:paraId="4F49C961" w14:textId="77777777" w:rsidR="00953507" w:rsidRDefault="00953507" w:rsidP="009740A8">
      <w:pPr>
        <w:jc w:val="both"/>
      </w:pPr>
      <w:r>
        <w:t>D</w:t>
      </w:r>
      <w:r w:rsidR="00C1400F">
        <w:t xml:space="preserve">ans un second temps, on mettra en place un mécanisme d’automatisation des sauvegardes et </w:t>
      </w:r>
      <w:r>
        <w:t>non, une</w:t>
      </w:r>
      <w:r w:rsidR="00C1400F">
        <w:t xml:space="preserve"> manipulation manuelle des équipes pour </w:t>
      </w:r>
      <w:r>
        <w:t xml:space="preserve">les </w:t>
      </w:r>
      <w:r w:rsidR="00C1400F">
        <w:t xml:space="preserve">effectuer. </w:t>
      </w:r>
    </w:p>
    <w:p w14:paraId="26A039D1" w14:textId="5C319B7A" w:rsidR="00F141B5" w:rsidRDefault="00C1400F" w:rsidP="009740A8">
      <w:pPr>
        <w:jc w:val="both"/>
      </w:pPr>
      <w:r>
        <w:t>Après avoir mis en place ses mécanisme</w:t>
      </w:r>
      <w:r w:rsidR="00953507">
        <w:t>s</w:t>
      </w:r>
      <w:r>
        <w:t>, nous allons mettre en place des</w:t>
      </w:r>
      <w:r w:rsidR="00953507">
        <w:t xml:space="preserve"> systèmes de</w:t>
      </w:r>
      <w:r>
        <w:t xml:space="preserve"> contrôles de</w:t>
      </w:r>
      <w:r w:rsidR="00953507">
        <w:t xml:space="preserve"> </w:t>
      </w:r>
      <w:r w:rsidR="00B0453E">
        <w:t xml:space="preserve">l’intégrité de </w:t>
      </w:r>
      <w:r w:rsidR="00953507">
        <w:t>ces</w:t>
      </w:r>
      <w:r>
        <w:t xml:space="preserve"> sauvegardes ainsi qu’un contrôle </w:t>
      </w:r>
      <w:r w:rsidR="004C0361">
        <w:t>de leur</w:t>
      </w:r>
      <w:r>
        <w:t xml:space="preserve"> bon fonctionnement. </w:t>
      </w:r>
      <w:r w:rsidR="001C1C7A">
        <w:t>O</w:t>
      </w:r>
      <w:r>
        <w:t xml:space="preserve">n </w:t>
      </w:r>
      <w:proofErr w:type="gramStart"/>
      <w:r>
        <w:t xml:space="preserve">ajoutera </w:t>
      </w:r>
      <w:r w:rsidR="00FF740D">
        <w:t>en plus</w:t>
      </w:r>
      <w:proofErr w:type="gramEnd"/>
      <w:r w:rsidR="00FF740D">
        <w:t xml:space="preserve">, </w:t>
      </w:r>
      <w:r>
        <w:t xml:space="preserve">des contraintes </w:t>
      </w:r>
      <w:r w:rsidR="00FF740D">
        <w:t>d’</w:t>
      </w:r>
      <w:r>
        <w:t xml:space="preserve">accès aux sauvegardes joint à un </w:t>
      </w:r>
      <w:r w:rsidR="00187969">
        <w:t>système</w:t>
      </w:r>
      <w:r>
        <w:t xml:space="preserve"> de log qui </w:t>
      </w:r>
      <w:r w:rsidR="000D59DD">
        <w:t xml:space="preserve">enregistre les accès en lecture, en </w:t>
      </w:r>
      <w:r w:rsidR="001C1C7A">
        <w:t>écriture, quand et par qui</w:t>
      </w:r>
      <w:r>
        <w:t xml:space="preserve">. De plus, </w:t>
      </w:r>
      <w:r w:rsidR="00F141B5">
        <w:t xml:space="preserve">dans </w:t>
      </w:r>
      <w:r>
        <w:t>les tests de relecture</w:t>
      </w:r>
      <w:r w:rsidR="004D05D1">
        <w:t>,</w:t>
      </w:r>
      <w:r>
        <w:t xml:space="preserve"> </w:t>
      </w:r>
      <w:r w:rsidR="00F141B5">
        <w:t xml:space="preserve">on s’assure que </w:t>
      </w:r>
      <w:r>
        <w:t xml:space="preserve">les fichiers gardent leur niveau de confidentialité. </w:t>
      </w:r>
    </w:p>
    <w:p w14:paraId="6C586B30" w14:textId="3643CA35" w:rsidR="006D5DC7" w:rsidRDefault="00C1400F" w:rsidP="009740A8">
      <w:pPr>
        <w:jc w:val="both"/>
      </w:pPr>
      <w:r>
        <w:t>Après avoir mis</w:t>
      </w:r>
      <w:r w:rsidR="001E455A">
        <w:t xml:space="preserve"> en place</w:t>
      </w:r>
      <w:r>
        <w:t xml:space="preserve"> </w:t>
      </w:r>
      <w:r w:rsidR="001E455A">
        <w:t>c</w:t>
      </w:r>
      <w:r>
        <w:t>es principes</w:t>
      </w:r>
      <w:r w:rsidR="001E455A">
        <w:t xml:space="preserve">, </w:t>
      </w:r>
      <w:r>
        <w:t>et assur</w:t>
      </w:r>
      <w:r w:rsidR="001E455A">
        <w:t>é leur</w:t>
      </w:r>
      <w:r>
        <w:t xml:space="preserve"> bon fonctionnement, on voudrait mettre en place des sauvegardes en mettant en place une </w:t>
      </w:r>
      <w:r w:rsidR="00F85E73">
        <w:t>« </w:t>
      </w:r>
      <w:r>
        <w:t>génération de fichiers</w:t>
      </w:r>
      <w:r w:rsidR="00F85E73">
        <w:t> »</w:t>
      </w:r>
      <w:r>
        <w:t xml:space="preserve"> qui consiste à avoir plusieurs fois le même fichier</w:t>
      </w:r>
      <w:r w:rsidR="003E26BF">
        <w:t>,</w:t>
      </w:r>
      <w:r>
        <w:t xml:space="preserve"> mais de versions différentes</w:t>
      </w:r>
      <w:r w:rsidR="005C035D">
        <w:t>, on choisit un nombre maximum de version</w:t>
      </w:r>
      <w:r w:rsidR="003E26BF">
        <w:t>s</w:t>
      </w:r>
      <w:r w:rsidR="005C035D">
        <w:t xml:space="preserve"> et </w:t>
      </w:r>
      <w:r>
        <w:t xml:space="preserve">la prochaine sauvegarde le fichier écrase le fichier le plus ancien. </w:t>
      </w:r>
    </w:p>
    <w:p w14:paraId="4AE5F178" w14:textId="57082D6E" w:rsidR="00C1400F" w:rsidRDefault="00C1400F" w:rsidP="009740A8">
      <w:pPr>
        <w:jc w:val="both"/>
      </w:pPr>
      <w:r>
        <w:t>À la suite de toutes ses réformes, on a décidé de faire appel à un audit annuel pour vérifier notre système de sauvegarde.</w:t>
      </w:r>
      <w:r w:rsidR="00740860">
        <w:t xml:space="preserve"> On prendra soin de ne pas choisir la même entreprise d’audit d’une année </w:t>
      </w:r>
      <w:r w:rsidR="00FF63E1">
        <w:t>à</w:t>
      </w:r>
      <w:r w:rsidR="00740860">
        <w:t xml:space="preserve"> l’autre.</w:t>
      </w:r>
    </w:p>
    <w:p w14:paraId="45C79A09" w14:textId="101DFBD1" w:rsidR="00C1400F" w:rsidRDefault="00C36D4B" w:rsidP="00D90B19">
      <w:pPr>
        <w:pStyle w:val="TitreP4"/>
      </w:pPr>
      <w:bookmarkStart w:id="72" w:name="_Toc155271798"/>
      <w:r w:rsidRPr="00C36D4B">
        <w:lastRenderedPageBreak/>
        <w:t>Sauvegardes de secours (recours) externalisées</w:t>
      </w:r>
      <w:bookmarkEnd w:id="72"/>
    </w:p>
    <w:tbl>
      <w:tblPr>
        <w:tblW w:w="9067" w:type="dxa"/>
        <w:tblCellMar>
          <w:left w:w="70" w:type="dxa"/>
          <w:right w:w="70" w:type="dxa"/>
        </w:tblCellMar>
        <w:tblLook w:val="04A0" w:firstRow="1" w:lastRow="0" w:firstColumn="1" w:lastColumn="0" w:noHBand="0" w:noVBand="1"/>
      </w:tblPr>
      <w:tblGrid>
        <w:gridCol w:w="8642"/>
        <w:gridCol w:w="425"/>
      </w:tblGrid>
      <w:tr w:rsidR="005569CF" w:rsidRPr="00B07E41" w14:paraId="7740B2AE" w14:textId="77777777" w:rsidTr="00AE38D9">
        <w:trPr>
          <w:trHeight w:val="408"/>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0146190B" w14:textId="77777777" w:rsidR="005569CF" w:rsidRPr="00B07E41" w:rsidRDefault="005569CF" w:rsidP="00CB596C">
            <w:pPr>
              <w:spacing w:after="0" w:line="240" w:lineRule="auto"/>
              <w:outlineLvl w:val="1"/>
              <w:rPr>
                <w:rFonts w:ascii="Arial" w:eastAsia="Times New Roman" w:hAnsi="Arial" w:cs="Arial"/>
                <w:kern w:val="0"/>
                <w:sz w:val="16"/>
                <w:szCs w:val="16"/>
                <w14:ligatures w14:val="none"/>
              </w:rPr>
            </w:pPr>
            <w:r w:rsidRPr="00B07E41">
              <w:rPr>
                <w:rFonts w:ascii="Arial" w:eastAsia="Times New Roman" w:hAnsi="Arial" w:cs="Arial"/>
                <w:kern w:val="0"/>
                <w:sz w:val="16"/>
                <w:szCs w:val="16"/>
                <w14:ligatures w14:val="none"/>
              </w:rPr>
              <w:t>L'ensemble des sauvegardes de logiciels et fichiers de configuration permettant de reconstituer l'environnement de production est-il également sauvegardé en dehors du site de production (sauvegardes de secours) ?</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14:paraId="793B6939" w14:textId="77777777" w:rsidR="005569CF" w:rsidRPr="00B07E41" w:rsidRDefault="005569CF" w:rsidP="00CB596C">
            <w:pPr>
              <w:spacing w:after="0" w:line="240" w:lineRule="auto"/>
              <w:jc w:val="center"/>
              <w:outlineLvl w:val="1"/>
              <w:rPr>
                <w:rFonts w:ascii="Arial" w:eastAsia="Times New Roman" w:hAnsi="Arial" w:cs="Arial"/>
                <w:kern w:val="0"/>
                <w:sz w:val="16"/>
                <w:szCs w:val="16"/>
                <w14:ligatures w14:val="none"/>
              </w:rPr>
            </w:pPr>
            <w:r w:rsidRPr="00B07E41">
              <w:rPr>
                <w:rFonts w:ascii="Arial" w:eastAsia="Times New Roman" w:hAnsi="Arial" w:cs="Arial"/>
                <w:kern w:val="0"/>
                <w:sz w:val="16"/>
                <w:szCs w:val="16"/>
                <w14:ligatures w14:val="none"/>
              </w:rPr>
              <w:t>0</w:t>
            </w:r>
          </w:p>
        </w:tc>
      </w:tr>
      <w:tr w:rsidR="005569CF" w:rsidRPr="00B07E41" w14:paraId="6D4FDDAF" w14:textId="77777777" w:rsidTr="00AE38D9">
        <w:trPr>
          <w:trHeight w:val="240"/>
        </w:trPr>
        <w:tc>
          <w:tcPr>
            <w:tcW w:w="8642" w:type="dxa"/>
            <w:tcBorders>
              <w:top w:val="nil"/>
              <w:left w:val="single" w:sz="4" w:space="0" w:color="auto"/>
              <w:bottom w:val="single" w:sz="4" w:space="0" w:color="auto"/>
              <w:right w:val="single" w:sz="4" w:space="0" w:color="auto"/>
            </w:tcBorders>
            <w:shd w:val="clear" w:color="auto" w:fill="auto"/>
            <w:hideMark/>
          </w:tcPr>
          <w:p w14:paraId="0813B613" w14:textId="77777777" w:rsidR="005569CF" w:rsidRPr="00B07E41" w:rsidRDefault="005569CF" w:rsidP="00CB596C">
            <w:pPr>
              <w:spacing w:after="0" w:line="240" w:lineRule="auto"/>
              <w:outlineLvl w:val="1"/>
              <w:rPr>
                <w:rFonts w:ascii="Arial" w:eastAsia="Times New Roman" w:hAnsi="Arial" w:cs="Arial"/>
                <w:kern w:val="0"/>
                <w:sz w:val="16"/>
                <w:szCs w:val="16"/>
                <w14:ligatures w14:val="none"/>
              </w:rPr>
            </w:pPr>
            <w:r w:rsidRPr="00B07E41">
              <w:rPr>
                <w:rFonts w:ascii="Arial" w:eastAsia="Times New Roman" w:hAnsi="Arial" w:cs="Arial"/>
                <w:kern w:val="0"/>
                <w:sz w:val="16"/>
                <w:szCs w:val="16"/>
                <w14:ligatures w14:val="none"/>
              </w:rPr>
              <w:t xml:space="preserve">L'ensemble des sauvegardes de données est-il également stocké en dehors du site de production (sauvegardes de secours) ? </w:t>
            </w:r>
          </w:p>
        </w:tc>
        <w:tc>
          <w:tcPr>
            <w:tcW w:w="425" w:type="dxa"/>
            <w:tcBorders>
              <w:top w:val="nil"/>
              <w:left w:val="nil"/>
              <w:bottom w:val="single" w:sz="4" w:space="0" w:color="000000"/>
              <w:right w:val="single" w:sz="4" w:space="0" w:color="000000"/>
            </w:tcBorders>
            <w:shd w:val="clear" w:color="auto" w:fill="auto"/>
            <w:noWrap/>
            <w:vAlign w:val="center"/>
            <w:hideMark/>
          </w:tcPr>
          <w:p w14:paraId="773CA9ED" w14:textId="77777777" w:rsidR="005569CF" w:rsidRPr="00B07E41" w:rsidRDefault="005569CF" w:rsidP="00CB596C">
            <w:pPr>
              <w:spacing w:after="0" w:line="240" w:lineRule="auto"/>
              <w:jc w:val="center"/>
              <w:outlineLvl w:val="1"/>
              <w:rPr>
                <w:rFonts w:ascii="Arial" w:eastAsia="Times New Roman" w:hAnsi="Arial" w:cs="Arial"/>
                <w:kern w:val="0"/>
                <w:sz w:val="16"/>
                <w:szCs w:val="16"/>
                <w14:ligatures w14:val="none"/>
              </w:rPr>
            </w:pPr>
            <w:r w:rsidRPr="00B07E41">
              <w:rPr>
                <w:rFonts w:ascii="Arial" w:eastAsia="Times New Roman" w:hAnsi="Arial" w:cs="Arial"/>
                <w:kern w:val="0"/>
                <w:sz w:val="16"/>
                <w:szCs w:val="16"/>
                <w14:ligatures w14:val="none"/>
              </w:rPr>
              <w:t>0</w:t>
            </w:r>
          </w:p>
        </w:tc>
      </w:tr>
      <w:tr w:rsidR="005569CF" w:rsidRPr="00B07E41" w14:paraId="4E46428C" w14:textId="77777777" w:rsidTr="00AE38D9">
        <w:trPr>
          <w:trHeight w:val="264"/>
        </w:trPr>
        <w:tc>
          <w:tcPr>
            <w:tcW w:w="8642" w:type="dxa"/>
            <w:tcBorders>
              <w:top w:val="nil"/>
              <w:left w:val="single" w:sz="4" w:space="0" w:color="auto"/>
              <w:bottom w:val="single" w:sz="4" w:space="0" w:color="auto"/>
              <w:right w:val="single" w:sz="4" w:space="0" w:color="auto"/>
            </w:tcBorders>
            <w:shd w:val="clear" w:color="auto" w:fill="auto"/>
            <w:hideMark/>
          </w:tcPr>
          <w:p w14:paraId="2BF874B1" w14:textId="77777777" w:rsidR="005569CF" w:rsidRPr="00B07E41" w:rsidRDefault="005569CF" w:rsidP="00CB596C">
            <w:pPr>
              <w:spacing w:after="0" w:line="240" w:lineRule="auto"/>
              <w:outlineLvl w:val="1"/>
              <w:rPr>
                <w:rFonts w:ascii="Arial" w:eastAsia="Times New Roman" w:hAnsi="Arial" w:cs="Arial"/>
                <w:kern w:val="0"/>
                <w:sz w:val="16"/>
                <w:szCs w:val="16"/>
                <w14:ligatures w14:val="none"/>
              </w:rPr>
            </w:pPr>
            <w:r w:rsidRPr="00B07E41">
              <w:rPr>
                <w:rFonts w:ascii="Arial" w:eastAsia="Times New Roman" w:hAnsi="Arial" w:cs="Arial"/>
                <w:kern w:val="0"/>
                <w:sz w:val="16"/>
                <w:szCs w:val="16"/>
                <w14:ligatures w14:val="none"/>
              </w:rPr>
              <w:t>Procède-t-on régulièrement à des tests de relecture des sauvegardes de secours ?</w:t>
            </w:r>
          </w:p>
        </w:tc>
        <w:tc>
          <w:tcPr>
            <w:tcW w:w="425" w:type="dxa"/>
            <w:tcBorders>
              <w:top w:val="nil"/>
              <w:left w:val="nil"/>
              <w:bottom w:val="single" w:sz="4" w:space="0" w:color="000000"/>
              <w:right w:val="single" w:sz="4" w:space="0" w:color="000000"/>
            </w:tcBorders>
            <w:shd w:val="clear" w:color="auto" w:fill="auto"/>
            <w:noWrap/>
            <w:vAlign w:val="center"/>
            <w:hideMark/>
          </w:tcPr>
          <w:p w14:paraId="75A1765A" w14:textId="77777777" w:rsidR="005569CF" w:rsidRPr="00B07E41" w:rsidRDefault="005569CF" w:rsidP="00CB596C">
            <w:pPr>
              <w:spacing w:after="0" w:line="240" w:lineRule="auto"/>
              <w:jc w:val="center"/>
              <w:outlineLvl w:val="1"/>
              <w:rPr>
                <w:rFonts w:ascii="Arial" w:eastAsia="Times New Roman" w:hAnsi="Arial" w:cs="Arial"/>
                <w:kern w:val="0"/>
                <w:sz w:val="16"/>
                <w:szCs w:val="16"/>
                <w14:ligatures w14:val="none"/>
              </w:rPr>
            </w:pPr>
            <w:r w:rsidRPr="00B07E41">
              <w:rPr>
                <w:rFonts w:ascii="Arial" w:eastAsia="Times New Roman" w:hAnsi="Arial" w:cs="Arial"/>
                <w:kern w:val="0"/>
                <w:sz w:val="16"/>
                <w:szCs w:val="16"/>
                <w14:ligatures w14:val="none"/>
              </w:rPr>
              <w:t>0</w:t>
            </w:r>
          </w:p>
        </w:tc>
      </w:tr>
    </w:tbl>
    <w:p w14:paraId="7873C567" w14:textId="77777777" w:rsidR="005569CF" w:rsidRDefault="005569CF" w:rsidP="005569CF"/>
    <w:p w14:paraId="12781E96" w14:textId="7319A859" w:rsidR="00FE0315" w:rsidRPr="00FE0315" w:rsidRDefault="005569CF" w:rsidP="004E04FA">
      <w:pPr>
        <w:jc w:val="both"/>
      </w:pPr>
      <w:r>
        <w:t>Nous n’avons jamais pensé à effectuer des sauvegardes en dehors du site de production. Nous proposons le plan suivant pour le faire</w:t>
      </w:r>
      <w:r w:rsidR="00FD2802">
        <w:t xml:space="preserve"> : </w:t>
      </w:r>
      <w:r w:rsidR="00815F86">
        <w:t>c</w:t>
      </w:r>
      <w:r w:rsidR="00FD2802">
        <w:t>o</w:t>
      </w:r>
      <w:r>
        <w:t>mme effectu</w:t>
      </w:r>
      <w:r w:rsidR="00815F86">
        <w:t>é</w:t>
      </w:r>
      <w:r>
        <w:t xml:space="preserve"> une sauvegarde de secours à intervalle réguli</w:t>
      </w:r>
      <w:r w:rsidR="00FD2802">
        <w:t>er</w:t>
      </w:r>
      <w:r>
        <w:t xml:space="preserve"> </w:t>
      </w:r>
      <w:r w:rsidR="00FD2802">
        <w:t>en</w:t>
      </w:r>
      <w:r>
        <w:t xml:space="preserve"> le stock</w:t>
      </w:r>
      <w:r w:rsidR="00FD2802">
        <w:t>ant</w:t>
      </w:r>
      <w:r>
        <w:t xml:space="preserve"> directement dans </w:t>
      </w:r>
      <w:r w:rsidR="00FD2802">
        <w:t>nos locaux</w:t>
      </w:r>
      <w:r>
        <w:t xml:space="preserve"> et pas seulement sur le</w:t>
      </w:r>
      <w:r w:rsidR="00FD2802">
        <w:t xml:space="preserve"> </w:t>
      </w:r>
      <w:r>
        <w:t xml:space="preserve">cloud. Après avoir fait ses sauvegardes, on surveille bien </w:t>
      </w:r>
      <w:r w:rsidR="00FD2802">
        <w:t>qu’elles effectuent</w:t>
      </w:r>
      <w:r>
        <w:t xml:space="preserve"> leur rôle ainsi </w:t>
      </w:r>
      <w:r w:rsidR="00FD2802">
        <w:t xml:space="preserve">que </w:t>
      </w:r>
      <w:r>
        <w:t xml:space="preserve">la possibilité </w:t>
      </w:r>
      <w:r w:rsidR="00FD2802">
        <w:t>de les utiliser pour</w:t>
      </w:r>
      <w:r>
        <w:t xml:space="preserve"> faire </w:t>
      </w:r>
      <w:r w:rsidR="00B85805">
        <w:t>des restaurations</w:t>
      </w:r>
      <w:r w:rsidR="00FD2802">
        <w:t>.</w:t>
      </w:r>
    </w:p>
    <w:p w14:paraId="0D9F6EEA" w14:textId="331D0BE3" w:rsidR="00FE0315" w:rsidRPr="00FE0315" w:rsidRDefault="00B07E89" w:rsidP="00B07E89">
      <w:pPr>
        <w:pStyle w:val="TitreP3"/>
      </w:pPr>
      <w:bookmarkStart w:id="73" w:name="_Toc155271799"/>
      <w:r>
        <w:t>Niveau de risque après le plan d’action</w:t>
      </w:r>
      <w:bookmarkEnd w:id="73"/>
    </w:p>
    <w:p w14:paraId="0A627652" w14:textId="4A17AEFF" w:rsidR="00FE0315" w:rsidRDefault="00B13FCC" w:rsidP="00D90B19">
      <w:r w:rsidRPr="00B13FCC">
        <w:rPr>
          <w:noProof/>
        </w:rPr>
        <w:drawing>
          <wp:inline distT="0" distB="0" distL="0" distR="0" wp14:anchorId="4240F999" wp14:editId="3939D371">
            <wp:extent cx="5760720" cy="1069340"/>
            <wp:effectExtent l="0" t="0" r="0" b="0"/>
            <wp:docPr id="303319238" name="Image 303319238"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19238" name="Image 1" descr="Une image contenant texte, capture d’écran, Police, nombre&#10;&#10;Description générée automatiquement"/>
                    <pic:cNvPicPr/>
                  </pic:nvPicPr>
                  <pic:blipFill>
                    <a:blip r:embed="rId33"/>
                    <a:stretch>
                      <a:fillRect/>
                    </a:stretch>
                  </pic:blipFill>
                  <pic:spPr>
                    <a:xfrm>
                      <a:off x="0" y="0"/>
                      <a:ext cx="5760720" cy="1069340"/>
                    </a:xfrm>
                    <a:prstGeom prst="rect">
                      <a:avLst/>
                    </a:prstGeom>
                  </pic:spPr>
                </pic:pic>
              </a:graphicData>
            </a:graphic>
          </wp:inline>
        </w:drawing>
      </w:r>
    </w:p>
    <w:p w14:paraId="7E5C99B4" w14:textId="56C43E25" w:rsidR="00D90B19" w:rsidRPr="00FE0315" w:rsidRDefault="00D12171" w:rsidP="008E1553">
      <w:pPr>
        <w:jc w:val="both"/>
      </w:pPr>
      <w:r>
        <w:t xml:space="preserve">En mettant en place le plan d’action, on peut voir que les scénarios à </w:t>
      </w:r>
      <w:r w:rsidR="00A97ECB">
        <w:t xml:space="preserve">gravité forte ont diminué. La </w:t>
      </w:r>
      <w:r w:rsidR="008E1553">
        <w:t>plupart</w:t>
      </w:r>
      <w:r w:rsidR="00A97ECB">
        <w:t xml:space="preserve"> des scénari</w:t>
      </w:r>
      <w:r w:rsidR="008E1553">
        <w:t>os sont passé</w:t>
      </w:r>
      <w:r w:rsidR="004633E0">
        <w:t>s</w:t>
      </w:r>
      <w:r w:rsidR="008E1553">
        <w:t xml:space="preserve"> à un niveau de gravité 2 qui peut être acceptable.</w:t>
      </w:r>
    </w:p>
    <w:sectPr w:rsidR="00D90B19" w:rsidRPr="00FE0315" w:rsidSect="000D3AEB">
      <w:headerReference w:type="default" r:id="rId34"/>
      <w:footerReference w:type="default" r:id="rId35"/>
      <w:pgSz w:w="11906" w:h="16838"/>
      <w:pgMar w:top="1276" w:right="1417" w:bottom="993" w:left="1417" w:header="426"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039A" w14:textId="77777777" w:rsidR="00215FCD" w:rsidRDefault="00215FCD" w:rsidP="00ED1D78">
      <w:pPr>
        <w:spacing w:after="0" w:line="240" w:lineRule="auto"/>
      </w:pPr>
      <w:r>
        <w:separator/>
      </w:r>
    </w:p>
  </w:endnote>
  <w:endnote w:type="continuationSeparator" w:id="0">
    <w:p w14:paraId="6DE4AF68" w14:textId="77777777" w:rsidR="00215FCD" w:rsidRDefault="00215FCD" w:rsidP="00ED1D78">
      <w:pPr>
        <w:spacing w:after="0" w:line="240" w:lineRule="auto"/>
      </w:pPr>
      <w:r>
        <w:continuationSeparator/>
      </w:r>
    </w:p>
  </w:endnote>
  <w:endnote w:type="continuationNotice" w:id="1">
    <w:p w14:paraId="5FE66F24" w14:textId="77777777" w:rsidR="00215FCD" w:rsidRDefault="00215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hnschrift SemiBold">
    <w:panose1 w:val="020B0502040204020203"/>
    <w:charset w:val="00"/>
    <w:family w:val="swiss"/>
    <w:pitch w:val="variable"/>
    <w:sig w:usb0="A00002C7"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144835"/>
      <w:docPartObj>
        <w:docPartGallery w:val="Page Numbers (Bottom of Page)"/>
        <w:docPartUnique/>
      </w:docPartObj>
    </w:sdtPr>
    <w:sdtContent>
      <w:p w14:paraId="7134ADE7" w14:textId="1BA453D8" w:rsidR="00ED1D78" w:rsidRDefault="00ED1D78" w:rsidP="00047D71">
        <w:pPr>
          <w:pStyle w:val="Pieddepage"/>
          <w:jc w:val="right"/>
        </w:pPr>
        <w:r>
          <w:fldChar w:fldCharType="begin"/>
        </w:r>
        <w:r>
          <w:instrText>PAGE   \* MERGEFORMAT</w:instrText>
        </w:r>
        <w:r>
          <w:fldChar w:fldCharType="separate"/>
        </w:r>
        <w:r>
          <w:t>2</w:t>
        </w:r>
        <w:r>
          <w:fldChar w:fldCharType="end"/>
        </w:r>
        <w:r>
          <w:t>/</w:t>
        </w:r>
        <w:r w:rsidR="00300F2B">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DE24" w14:textId="77777777" w:rsidR="00215FCD" w:rsidRDefault="00215FCD" w:rsidP="00ED1D78">
      <w:pPr>
        <w:spacing w:after="0" w:line="240" w:lineRule="auto"/>
      </w:pPr>
      <w:r>
        <w:separator/>
      </w:r>
    </w:p>
  </w:footnote>
  <w:footnote w:type="continuationSeparator" w:id="0">
    <w:p w14:paraId="548787EC" w14:textId="77777777" w:rsidR="00215FCD" w:rsidRDefault="00215FCD" w:rsidP="00ED1D78">
      <w:pPr>
        <w:spacing w:after="0" w:line="240" w:lineRule="auto"/>
      </w:pPr>
      <w:r>
        <w:continuationSeparator/>
      </w:r>
    </w:p>
  </w:footnote>
  <w:footnote w:type="continuationNotice" w:id="1">
    <w:p w14:paraId="4AF5E6CA" w14:textId="77777777" w:rsidR="00215FCD" w:rsidRDefault="00215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8D9B" w14:textId="00D52477" w:rsidR="00ED1D78" w:rsidRDefault="00ED1D78">
    <w:pPr>
      <w:pStyle w:val="En-tte"/>
    </w:pPr>
    <w:r>
      <w:t>RUELLE Raphaël</w:t>
    </w:r>
    <w:r>
      <w:tab/>
    </w:r>
    <w:r>
      <w:tab/>
      <w:t>UNIVERSITÉ ÉVRY</w:t>
    </w:r>
  </w:p>
  <w:p w14:paraId="5D05AC49" w14:textId="3C75CD4B" w:rsidR="00ED1D78" w:rsidRDefault="00ED1D78">
    <w:pPr>
      <w:pStyle w:val="En-tte"/>
    </w:pPr>
    <w:r>
      <w:t>BROSSARD Théo</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749"/>
    <w:multiLevelType w:val="hybridMultilevel"/>
    <w:tmpl w:val="DDDA7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E28EA"/>
    <w:multiLevelType w:val="hybridMultilevel"/>
    <w:tmpl w:val="4DCE5C1E"/>
    <w:lvl w:ilvl="0" w:tplc="7B4CB4A0">
      <w:start w:val="1"/>
      <w:numFmt w:val="lowerLetter"/>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8E32D87"/>
    <w:multiLevelType w:val="hybridMultilevel"/>
    <w:tmpl w:val="5F7C71BA"/>
    <w:lvl w:ilvl="0" w:tplc="5D563788">
      <w:start w:val="1"/>
      <w:numFmt w:val="decimal"/>
      <w:lvlText w:val="PARTI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213F1E"/>
    <w:multiLevelType w:val="hybridMultilevel"/>
    <w:tmpl w:val="3B5C955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EEE2365"/>
    <w:multiLevelType w:val="hybridMultilevel"/>
    <w:tmpl w:val="7E642E08"/>
    <w:lvl w:ilvl="0" w:tplc="F26486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586F6D5E"/>
    <w:multiLevelType w:val="hybridMultilevel"/>
    <w:tmpl w:val="C2EAFF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EF258F"/>
    <w:multiLevelType w:val="hybridMultilevel"/>
    <w:tmpl w:val="5AF4C6EE"/>
    <w:lvl w:ilvl="0" w:tplc="A0486BE2">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1A7DF9"/>
    <w:multiLevelType w:val="hybridMultilevel"/>
    <w:tmpl w:val="056A2484"/>
    <w:lvl w:ilvl="0" w:tplc="97645CFE">
      <w:numFmt w:val="bullet"/>
      <w:lvlText w:val="-"/>
      <w:lvlJc w:val="left"/>
      <w:pPr>
        <w:ind w:left="720" w:hanging="360"/>
      </w:pPr>
      <w:rPr>
        <w:rFonts w:ascii="Calibri" w:eastAsiaTheme="minorHAnsi" w:hAnsi="Calibri" w:cs="Calibri"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765E68"/>
    <w:multiLevelType w:val="hybridMultilevel"/>
    <w:tmpl w:val="9E500966"/>
    <w:lvl w:ilvl="0" w:tplc="CE088B1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724C2916"/>
    <w:multiLevelType w:val="multilevel"/>
    <w:tmpl w:val="F4EA62B2"/>
    <w:lvl w:ilvl="0">
      <w:start w:val="1"/>
      <w:numFmt w:val="decimal"/>
      <w:pStyle w:val="Titre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8837921">
    <w:abstractNumId w:val="2"/>
  </w:num>
  <w:num w:numId="2" w16cid:durableId="12996209">
    <w:abstractNumId w:val="8"/>
  </w:num>
  <w:num w:numId="3" w16cid:durableId="1970865288">
    <w:abstractNumId w:val="1"/>
  </w:num>
  <w:num w:numId="4" w16cid:durableId="1462501476">
    <w:abstractNumId w:val="9"/>
  </w:num>
  <w:num w:numId="5" w16cid:durableId="830485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330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787600">
    <w:abstractNumId w:val="7"/>
  </w:num>
  <w:num w:numId="8" w16cid:durableId="849221079">
    <w:abstractNumId w:val="3"/>
  </w:num>
  <w:num w:numId="9" w16cid:durableId="142428550">
    <w:abstractNumId w:val="6"/>
  </w:num>
  <w:num w:numId="10" w16cid:durableId="141778956">
    <w:abstractNumId w:val="4"/>
  </w:num>
  <w:num w:numId="11" w16cid:durableId="214439895">
    <w:abstractNumId w:val="5"/>
  </w:num>
  <w:num w:numId="12" w16cid:durableId="123358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65"/>
    <w:rsid w:val="00002722"/>
    <w:rsid w:val="00004286"/>
    <w:rsid w:val="00004BE6"/>
    <w:rsid w:val="00005447"/>
    <w:rsid w:val="000067BD"/>
    <w:rsid w:val="00010467"/>
    <w:rsid w:val="00010A2F"/>
    <w:rsid w:val="000121C8"/>
    <w:rsid w:val="000125E3"/>
    <w:rsid w:val="00013854"/>
    <w:rsid w:val="00017D70"/>
    <w:rsid w:val="00021003"/>
    <w:rsid w:val="00021FC0"/>
    <w:rsid w:val="00026662"/>
    <w:rsid w:val="00027EE0"/>
    <w:rsid w:val="00027FA5"/>
    <w:rsid w:val="00031F00"/>
    <w:rsid w:val="00032A9D"/>
    <w:rsid w:val="000333A4"/>
    <w:rsid w:val="00036E5E"/>
    <w:rsid w:val="000371B1"/>
    <w:rsid w:val="00037549"/>
    <w:rsid w:val="0004111C"/>
    <w:rsid w:val="00045502"/>
    <w:rsid w:val="0004601E"/>
    <w:rsid w:val="00046D58"/>
    <w:rsid w:val="00047D71"/>
    <w:rsid w:val="00051261"/>
    <w:rsid w:val="00052924"/>
    <w:rsid w:val="00055EB2"/>
    <w:rsid w:val="0005605C"/>
    <w:rsid w:val="00056316"/>
    <w:rsid w:val="000568C2"/>
    <w:rsid w:val="00060A4A"/>
    <w:rsid w:val="00060ED5"/>
    <w:rsid w:val="00063BF4"/>
    <w:rsid w:val="00063F1F"/>
    <w:rsid w:val="00067567"/>
    <w:rsid w:val="00071A19"/>
    <w:rsid w:val="000726F7"/>
    <w:rsid w:val="000732CF"/>
    <w:rsid w:val="00073769"/>
    <w:rsid w:val="00073CEE"/>
    <w:rsid w:val="00076449"/>
    <w:rsid w:val="00076A72"/>
    <w:rsid w:val="00076AE2"/>
    <w:rsid w:val="00080CFC"/>
    <w:rsid w:val="0008144D"/>
    <w:rsid w:val="000815DC"/>
    <w:rsid w:val="0008176B"/>
    <w:rsid w:val="00084A11"/>
    <w:rsid w:val="000854B5"/>
    <w:rsid w:val="00087701"/>
    <w:rsid w:val="00091AB1"/>
    <w:rsid w:val="000931D5"/>
    <w:rsid w:val="00093779"/>
    <w:rsid w:val="000938F5"/>
    <w:rsid w:val="000976FE"/>
    <w:rsid w:val="000977B4"/>
    <w:rsid w:val="000A0753"/>
    <w:rsid w:val="000A2CB8"/>
    <w:rsid w:val="000A37E2"/>
    <w:rsid w:val="000A3FD6"/>
    <w:rsid w:val="000A6137"/>
    <w:rsid w:val="000A6F67"/>
    <w:rsid w:val="000B0B62"/>
    <w:rsid w:val="000B3CDD"/>
    <w:rsid w:val="000B3CF9"/>
    <w:rsid w:val="000B7637"/>
    <w:rsid w:val="000B7CF6"/>
    <w:rsid w:val="000C28BE"/>
    <w:rsid w:val="000C5EAE"/>
    <w:rsid w:val="000C6794"/>
    <w:rsid w:val="000C6808"/>
    <w:rsid w:val="000C7887"/>
    <w:rsid w:val="000C7E53"/>
    <w:rsid w:val="000D0E4B"/>
    <w:rsid w:val="000D18D8"/>
    <w:rsid w:val="000D3856"/>
    <w:rsid w:val="000D3AEB"/>
    <w:rsid w:val="000D59DD"/>
    <w:rsid w:val="000D6091"/>
    <w:rsid w:val="000D61DB"/>
    <w:rsid w:val="000D6480"/>
    <w:rsid w:val="000D78CD"/>
    <w:rsid w:val="000E3787"/>
    <w:rsid w:val="000E54D0"/>
    <w:rsid w:val="000E55F4"/>
    <w:rsid w:val="000E648D"/>
    <w:rsid w:val="000E6628"/>
    <w:rsid w:val="000E77AF"/>
    <w:rsid w:val="000F0F44"/>
    <w:rsid w:val="000F1A70"/>
    <w:rsid w:val="000F2B0C"/>
    <w:rsid w:val="000F69A1"/>
    <w:rsid w:val="001008EF"/>
    <w:rsid w:val="0010210F"/>
    <w:rsid w:val="001023D3"/>
    <w:rsid w:val="001035FA"/>
    <w:rsid w:val="00104D77"/>
    <w:rsid w:val="00110A3D"/>
    <w:rsid w:val="00112744"/>
    <w:rsid w:val="00120068"/>
    <w:rsid w:val="00121C2F"/>
    <w:rsid w:val="00121ED8"/>
    <w:rsid w:val="0012358F"/>
    <w:rsid w:val="0012443C"/>
    <w:rsid w:val="001264C8"/>
    <w:rsid w:val="001275D2"/>
    <w:rsid w:val="00130E09"/>
    <w:rsid w:val="00134A90"/>
    <w:rsid w:val="001358FB"/>
    <w:rsid w:val="001360D8"/>
    <w:rsid w:val="00137634"/>
    <w:rsid w:val="00141055"/>
    <w:rsid w:val="00141669"/>
    <w:rsid w:val="00144525"/>
    <w:rsid w:val="001449AD"/>
    <w:rsid w:val="001449BC"/>
    <w:rsid w:val="00145418"/>
    <w:rsid w:val="001461F3"/>
    <w:rsid w:val="001470FA"/>
    <w:rsid w:val="0014781D"/>
    <w:rsid w:val="0015007D"/>
    <w:rsid w:val="0015178A"/>
    <w:rsid w:val="001529E9"/>
    <w:rsid w:val="00153A50"/>
    <w:rsid w:val="001561E7"/>
    <w:rsid w:val="00160082"/>
    <w:rsid w:val="00161398"/>
    <w:rsid w:val="001613F3"/>
    <w:rsid w:val="001648E5"/>
    <w:rsid w:val="001648FE"/>
    <w:rsid w:val="0016537C"/>
    <w:rsid w:val="001666E1"/>
    <w:rsid w:val="00167E49"/>
    <w:rsid w:val="001700F3"/>
    <w:rsid w:val="00170496"/>
    <w:rsid w:val="0017177B"/>
    <w:rsid w:val="00172C2D"/>
    <w:rsid w:val="00174232"/>
    <w:rsid w:val="00175504"/>
    <w:rsid w:val="00181AB8"/>
    <w:rsid w:val="001824DF"/>
    <w:rsid w:val="001830CD"/>
    <w:rsid w:val="001833A2"/>
    <w:rsid w:val="001872B5"/>
    <w:rsid w:val="00187969"/>
    <w:rsid w:val="00187BF2"/>
    <w:rsid w:val="001923AC"/>
    <w:rsid w:val="00192B32"/>
    <w:rsid w:val="00193591"/>
    <w:rsid w:val="00197236"/>
    <w:rsid w:val="001A1339"/>
    <w:rsid w:val="001B02B4"/>
    <w:rsid w:val="001B03C1"/>
    <w:rsid w:val="001B0429"/>
    <w:rsid w:val="001B38AF"/>
    <w:rsid w:val="001B3BD7"/>
    <w:rsid w:val="001B483A"/>
    <w:rsid w:val="001C1B90"/>
    <w:rsid w:val="001C1C7A"/>
    <w:rsid w:val="001C3C46"/>
    <w:rsid w:val="001C63DC"/>
    <w:rsid w:val="001C6E38"/>
    <w:rsid w:val="001C7B42"/>
    <w:rsid w:val="001D0AD0"/>
    <w:rsid w:val="001D30EF"/>
    <w:rsid w:val="001D3D88"/>
    <w:rsid w:val="001D4D05"/>
    <w:rsid w:val="001D5580"/>
    <w:rsid w:val="001D6431"/>
    <w:rsid w:val="001D65CD"/>
    <w:rsid w:val="001D69E1"/>
    <w:rsid w:val="001D6CBF"/>
    <w:rsid w:val="001D7A3C"/>
    <w:rsid w:val="001E0587"/>
    <w:rsid w:val="001E0D44"/>
    <w:rsid w:val="001E1C3A"/>
    <w:rsid w:val="001E1CA3"/>
    <w:rsid w:val="001E2838"/>
    <w:rsid w:val="001E455A"/>
    <w:rsid w:val="001E5514"/>
    <w:rsid w:val="001F0EA2"/>
    <w:rsid w:val="001F11E0"/>
    <w:rsid w:val="001F13F4"/>
    <w:rsid w:val="001F2606"/>
    <w:rsid w:val="001F3563"/>
    <w:rsid w:val="001F44A5"/>
    <w:rsid w:val="002005D6"/>
    <w:rsid w:val="00201F9E"/>
    <w:rsid w:val="002020F3"/>
    <w:rsid w:val="0020244C"/>
    <w:rsid w:val="00202A4F"/>
    <w:rsid w:val="0020384E"/>
    <w:rsid w:val="00203B21"/>
    <w:rsid w:val="002043B9"/>
    <w:rsid w:val="00205037"/>
    <w:rsid w:val="002056A4"/>
    <w:rsid w:val="002076A9"/>
    <w:rsid w:val="002100BD"/>
    <w:rsid w:val="00211D02"/>
    <w:rsid w:val="0021217A"/>
    <w:rsid w:val="002144CE"/>
    <w:rsid w:val="00215ABE"/>
    <w:rsid w:val="00215FCD"/>
    <w:rsid w:val="00220DEA"/>
    <w:rsid w:val="00221691"/>
    <w:rsid w:val="00221A8E"/>
    <w:rsid w:val="002226F0"/>
    <w:rsid w:val="00222EAE"/>
    <w:rsid w:val="002275D3"/>
    <w:rsid w:val="00227645"/>
    <w:rsid w:val="00227757"/>
    <w:rsid w:val="00227E7C"/>
    <w:rsid w:val="00230B77"/>
    <w:rsid w:val="00231A22"/>
    <w:rsid w:val="00232900"/>
    <w:rsid w:val="002339EE"/>
    <w:rsid w:val="00234E04"/>
    <w:rsid w:val="00240A60"/>
    <w:rsid w:val="0024538D"/>
    <w:rsid w:val="00246895"/>
    <w:rsid w:val="002471D4"/>
    <w:rsid w:val="002517B0"/>
    <w:rsid w:val="00251892"/>
    <w:rsid w:val="002524B6"/>
    <w:rsid w:val="0025531F"/>
    <w:rsid w:val="00255430"/>
    <w:rsid w:val="00260D09"/>
    <w:rsid w:val="00261B4F"/>
    <w:rsid w:val="002629CA"/>
    <w:rsid w:val="0026306D"/>
    <w:rsid w:val="00265BDF"/>
    <w:rsid w:val="00265CA1"/>
    <w:rsid w:val="0026689C"/>
    <w:rsid w:val="002717F7"/>
    <w:rsid w:val="00273EF9"/>
    <w:rsid w:val="002748A3"/>
    <w:rsid w:val="00275262"/>
    <w:rsid w:val="002762F0"/>
    <w:rsid w:val="002769A6"/>
    <w:rsid w:val="00281C95"/>
    <w:rsid w:val="00282C3A"/>
    <w:rsid w:val="00291D93"/>
    <w:rsid w:val="00291FC3"/>
    <w:rsid w:val="00292647"/>
    <w:rsid w:val="00294CE7"/>
    <w:rsid w:val="00295D97"/>
    <w:rsid w:val="00296D18"/>
    <w:rsid w:val="002A1680"/>
    <w:rsid w:val="002A2BDB"/>
    <w:rsid w:val="002A31B7"/>
    <w:rsid w:val="002A39E6"/>
    <w:rsid w:val="002A57CF"/>
    <w:rsid w:val="002A65F4"/>
    <w:rsid w:val="002A7052"/>
    <w:rsid w:val="002A7B98"/>
    <w:rsid w:val="002B02D7"/>
    <w:rsid w:val="002B108A"/>
    <w:rsid w:val="002B241F"/>
    <w:rsid w:val="002C035F"/>
    <w:rsid w:val="002C0D64"/>
    <w:rsid w:val="002C21ED"/>
    <w:rsid w:val="002C2ECE"/>
    <w:rsid w:val="002C4A57"/>
    <w:rsid w:val="002C68C8"/>
    <w:rsid w:val="002D09CF"/>
    <w:rsid w:val="002D3BCB"/>
    <w:rsid w:val="002D3D6A"/>
    <w:rsid w:val="002D3EE1"/>
    <w:rsid w:val="002D5F30"/>
    <w:rsid w:val="002D73AC"/>
    <w:rsid w:val="002E484A"/>
    <w:rsid w:val="002E5A04"/>
    <w:rsid w:val="002E778A"/>
    <w:rsid w:val="002F0779"/>
    <w:rsid w:val="002F0A88"/>
    <w:rsid w:val="002F2370"/>
    <w:rsid w:val="002F5EF2"/>
    <w:rsid w:val="002F7B45"/>
    <w:rsid w:val="002F7DB7"/>
    <w:rsid w:val="002F7E7B"/>
    <w:rsid w:val="00300169"/>
    <w:rsid w:val="00300F2B"/>
    <w:rsid w:val="00304A07"/>
    <w:rsid w:val="00304CA5"/>
    <w:rsid w:val="00307530"/>
    <w:rsid w:val="003113F1"/>
    <w:rsid w:val="0031178A"/>
    <w:rsid w:val="003117E7"/>
    <w:rsid w:val="003138A3"/>
    <w:rsid w:val="00314AC3"/>
    <w:rsid w:val="00320785"/>
    <w:rsid w:val="0032094B"/>
    <w:rsid w:val="0032223B"/>
    <w:rsid w:val="00322CE5"/>
    <w:rsid w:val="003235CC"/>
    <w:rsid w:val="00324411"/>
    <w:rsid w:val="00325FEA"/>
    <w:rsid w:val="00326695"/>
    <w:rsid w:val="003269B0"/>
    <w:rsid w:val="00326FCE"/>
    <w:rsid w:val="00333640"/>
    <w:rsid w:val="00333973"/>
    <w:rsid w:val="00334430"/>
    <w:rsid w:val="00334490"/>
    <w:rsid w:val="003364F9"/>
    <w:rsid w:val="0034012D"/>
    <w:rsid w:val="00344C18"/>
    <w:rsid w:val="003476D6"/>
    <w:rsid w:val="003502E8"/>
    <w:rsid w:val="00353FD4"/>
    <w:rsid w:val="00355AD3"/>
    <w:rsid w:val="00355E46"/>
    <w:rsid w:val="00356164"/>
    <w:rsid w:val="00356C07"/>
    <w:rsid w:val="00356E4D"/>
    <w:rsid w:val="003621B5"/>
    <w:rsid w:val="003635AB"/>
    <w:rsid w:val="0036380D"/>
    <w:rsid w:val="0036399E"/>
    <w:rsid w:val="00363DB2"/>
    <w:rsid w:val="00365BF8"/>
    <w:rsid w:val="0037103F"/>
    <w:rsid w:val="00372C53"/>
    <w:rsid w:val="00375755"/>
    <w:rsid w:val="00377501"/>
    <w:rsid w:val="00382C8F"/>
    <w:rsid w:val="00383CAC"/>
    <w:rsid w:val="00384527"/>
    <w:rsid w:val="00384B43"/>
    <w:rsid w:val="00385FFE"/>
    <w:rsid w:val="00386E73"/>
    <w:rsid w:val="003874D8"/>
    <w:rsid w:val="00387F04"/>
    <w:rsid w:val="003941C6"/>
    <w:rsid w:val="00395A83"/>
    <w:rsid w:val="003964FC"/>
    <w:rsid w:val="0039779A"/>
    <w:rsid w:val="003A0260"/>
    <w:rsid w:val="003A1E47"/>
    <w:rsid w:val="003A24CA"/>
    <w:rsid w:val="003A431C"/>
    <w:rsid w:val="003A50A4"/>
    <w:rsid w:val="003A534B"/>
    <w:rsid w:val="003A6AA0"/>
    <w:rsid w:val="003B1CCA"/>
    <w:rsid w:val="003B3976"/>
    <w:rsid w:val="003B4962"/>
    <w:rsid w:val="003B52A5"/>
    <w:rsid w:val="003B7D1E"/>
    <w:rsid w:val="003C0073"/>
    <w:rsid w:val="003C04F5"/>
    <w:rsid w:val="003C130B"/>
    <w:rsid w:val="003C23F8"/>
    <w:rsid w:val="003C3BE1"/>
    <w:rsid w:val="003C49C5"/>
    <w:rsid w:val="003C5BC3"/>
    <w:rsid w:val="003C70AF"/>
    <w:rsid w:val="003C756D"/>
    <w:rsid w:val="003C7D9E"/>
    <w:rsid w:val="003D1DF7"/>
    <w:rsid w:val="003D5359"/>
    <w:rsid w:val="003D6F63"/>
    <w:rsid w:val="003E0D4B"/>
    <w:rsid w:val="003E146B"/>
    <w:rsid w:val="003E26BF"/>
    <w:rsid w:val="003E601F"/>
    <w:rsid w:val="003E619E"/>
    <w:rsid w:val="003E6681"/>
    <w:rsid w:val="003F06AB"/>
    <w:rsid w:val="003F1ADC"/>
    <w:rsid w:val="003F2AED"/>
    <w:rsid w:val="003F4B74"/>
    <w:rsid w:val="003F51D0"/>
    <w:rsid w:val="003F79BD"/>
    <w:rsid w:val="00400536"/>
    <w:rsid w:val="00400BF5"/>
    <w:rsid w:val="0040308F"/>
    <w:rsid w:val="004033B4"/>
    <w:rsid w:val="00403FE9"/>
    <w:rsid w:val="00404CFB"/>
    <w:rsid w:val="004057F4"/>
    <w:rsid w:val="004110D4"/>
    <w:rsid w:val="00411A05"/>
    <w:rsid w:val="00411D3F"/>
    <w:rsid w:val="00412BEC"/>
    <w:rsid w:val="00421091"/>
    <w:rsid w:val="0042422E"/>
    <w:rsid w:val="004244F0"/>
    <w:rsid w:val="00427E35"/>
    <w:rsid w:val="00430DE4"/>
    <w:rsid w:val="00431689"/>
    <w:rsid w:val="00440664"/>
    <w:rsid w:val="00443AD8"/>
    <w:rsid w:val="00444B98"/>
    <w:rsid w:val="00444E79"/>
    <w:rsid w:val="00444EDB"/>
    <w:rsid w:val="00444F6D"/>
    <w:rsid w:val="004451C3"/>
    <w:rsid w:val="00445AFF"/>
    <w:rsid w:val="00450C14"/>
    <w:rsid w:val="0045108F"/>
    <w:rsid w:val="004514D7"/>
    <w:rsid w:val="00451519"/>
    <w:rsid w:val="004519BE"/>
    <w:rsid w:val="00451FC0"/>
    <w:rsid w:val="00452904"/>
    <w:rsid w:val="00453ABA"/>
    <w:rsid w:val="0045428D"/>
    <w:rsid w:val="00456424"/>
    <w:rsid w:val="00460F67"/>
    <w:rsid w:val="00461F64"/>
    <w:rsid w:val="004633E0"/>
    <w:rsid w:val="004655EE"/>
    <w:rsid w:val="00466F72"/>
    <w:rsid w:val="00467B45"/>
    <w:rsid w:val="0047285B"/>
    <w:rsid w:val="00473E90"/>
    <w:rsid w:val="0047495E"/>
    <w:rsid w:val="004758FB"/>
    <w:rsid w:val="00477F33"/>
    <w:rsid w:val="00480CAC"/>
    <w:rsid w:val="004812B5"/>
    <w:rsid w:val="004813FC"/>
    <w:rsid w:val="004825C1"/>
    <w:rsid w:val="00483EDF"/>
    <w:rsid w:val="00485230"/>
    <w:rsid w:val="00491A4B"/>
    <w:rsid w:val="00491E43"/>
    <w:rsid w:val="00495723"/>
    <w:rsid w:val="00495A50"/>
    <w:rsid w:val="00497290"/>
    <w:rsid w:val="004A2B2E"/>
    <w:rsid w:val="004A2B41"/>
    <w:rsid w:val="004A2CC7"/>
    <w:rsid w:val="004A2FF7"/>
    <w:rsid w:val="004A31CC"/>
    <w:rsid w:val="004A505E"/>
    <w:rsid w:val="004A5A5F"/>
    <w:rsid w:val="004A7B31"/>
    <w:rsid w:val="004B0694"/>
    <w:rsid w:val="004B1592"/>
    <w:rsid w:val="004B24E7"/>
    <w:rsid w:val="004B3D9B"/>
    <w:rsid w:val="004B6FEC"/>
    <w:rsid w:val="004B7A41"/>
    <w:rsid w:val="004C0361"/>
    <w:rsid w:val="004C1A6F"/>
    <w:rsid w:val="004C201D"/>
    <w:rsid w:val="004C232B"/>
    <w:rsid w:val="004C2708"/>
    <w:rsid w:val="004C45DD"/>
    <w:rsid w:val="004C4812"/>
    <w:rsid w:val="004C5831"/>
    <w:rsid w:val="004C5BAD"/>
    <w:rsid w:val="004D05D1"/>
    <w:rsid w:val="004D5503"/>
    <w:rsid w:val="004E04FA"/>
    <w:rsid w:val="004E089F"/>
    <w:rsid w:val="004E097D"/>
    <w:rsid w:val="004E3072"/>
    <w:rsid w:val="004E308F"/>
    <w:rsid w:val="004E34DE"/>
    <w:rsid w:val="004E3D54"/>
    <w:rsid w:val="004E3DA7"/>
    <w:rsid w:val="004E5243"/>
    <w:rsid w:val="004E5B26"/>
    <w:rsid w:val="004E626B"/>
    <w:rsid w:val="004E725D"/>
    <w:rsid w:val="004E793A"/>
    <w:rsid w:val="004E7DD9"/>
    <w:rsid w:val="004F0653"/>
    <w:rsid w:val="004F144E"/>
    <w:rsid w:val="004F2820"/>
    <w:rsid w:val="004F2E82"/>
    <w:rsid w:val="004F3CBD"/>
    <w:rsid w:val="004F3F4B"/>
    <w:rsid w:val="005000F9"/>
    <w:rsid w:val="00501839"/>
    <w:rsid w:val="00501B00"/>
    <w:rsid w:val="00501CA2"/>
    <w:rsid w:val="00502F4A"/>
    <w:rsid w:val="00505119"/>
    <w:rsid w:val="005074A1"/>
    <w:rsid w:val="00512141"/>
    <w:rsid w:val="005129C0"/>
    <w:rsid w:val="00512FAD"/>
    <w:rsid w:val="00517DF8"/>
    <w:rsid w:val="005230D0"/>
    <w:rsid w:val="00523990"/>
    <w:rsid w:val="00523ABD"/>
    <w:rsid w:val="00525833"/>
    <w:rsid w:val="0052716D"/>
    <w:rsid w:val="00535F0F"/>
    <w:rsid w:val="005377A5"/>
    <w:rsid w:val="00537E40"/>
    <w:rsid w:val="00542391"/>
    <w:rsid w:val="00545451"/>
    <w:rsid w:val="00546050"/>
    <w:rsid w:val="00550496"/>
    <w:rsid w:val="005504E8"/>
    <w:rsid w:val="00553686"/>
    <w:rsid w:val="00553B75"/>
    <w:rsid w:val="005569CF"/>
    <w:rsid w:val="005576FB"/>
    <w:rsid w:val="00564740"/>
    <w:rsid w:val="00564B63"/>
    <w:rsid w:val="00566158"/>
    <w:rsid w:val="005668DE"/>
    <w:rsid w:val="0056730D"/>
    <w:rsid w:val="0057117E"/>
    <w:rsid w:val="00571C93"/>
    <w:rsid w:val="0057222D"/>
    <w:rsid w:val="00572561"/>
    <w:rsid w:val="005740C1"/>
    <w:rsid w:val="005745E3"/>
    <w:rsid w:val="00582B9F"/>
    <w:rsid w:val="00583113"/>
    <w:rsid w:val="0058334E"/>
    <w:rsid w:val="00583722"/>
    <w:rsid w:val="00583ECA"/>
    <w:rsid w:val="00586489"/>
    <w:rsid w:val="00594AC7"/>
    <w:rsid w:val="005962CD"/>
    <w:rsid w:val="005976BC"/>
    <w:rsid w:val="005A074D"/>
    <w:rsid w:val="005A08C3"/>
    <w:rsid w:val="005A0E33"/>
    <w:rsid w:val="005A3F6C"/>
    <w:rsid w:val="005A6889"/>
    <w:rsid w:val="005A79BA"/>
    <w:rsid w:val="005B1946"/>
    <w:rsid w:val="005B195B"/>
    <w:rsid w:val="005B6242"/>
    <w:rsid w:val="005C035D"/>
    <w:rsid w:val="005C2FA6"/>
    <w:rsid w:val="005C4139"/>
    <w:rsid w:val="005C4F83"/>
    <w:rsid w:val="005C74E7"/>
    <w:rsid w:val="005C7772"/>
    <w:rsid w:val="005D2BEE"/>
    <w:rsid w:val="005D2DE8"/>
    <w:rsid w:val="005D466E"/>
    <w:rsid w:val="005D5F8B"/>
    <w:rsid w:val="005D6139"/>
    <w:rsid w:val="005D70C7"/>
    <w:rsid w:val="005E2355"/>
    <w:rsid w:val="005E7971"/>
    <w:rsid w:val="005F0948"/>
    <w:rsid w:val="005F0C34"/>
    <w:rsid w:val="005F0F51"/>
    <w:rsid w:val="005F10A9"/>
    <w:rsid w:val="005F1103"/>
    <w:rsid w:val="005F1CB3"/>
    <w:rsid w:val="005F36C8"/>
    <w:rsid w:val="005F4DBC"/>
    <w:rsid w:val="005F5774"/>
    <w:rsid w:val="00601CA4"/>
    <w:rsid w:val="00603547"/>
    <w:rsid w:val="006057A4"/>
    <w:rsid w:val="00606839"/>
    <w:rsid w:val="00607761"/>
    <w:rsid w:val="00613154"/>
    <w:rsid w:val="00620DF2"/>
    <w:rsid w:val="00626103"/>
    <w:rsid w:val="00630526"/>
    <w:rsid w:val="00631B64"/>
    <w:rsid w:val="00633789"/>
    <w:rsid w:val="00633FEF"/>
    <w:rsid w:val="00637C67"/>
    <w:rsid w:val="00640E30"/>
    <w:rsid w:val="006411BD"/>
    <w:rsid w:val="0064263B"/>
    <w:rsid w:val="00642AFB"/>
    <w:rsid w:val="00644F68"/>
    <w:rsid w:val="006460C5"/>
    <w:rsid w:val="00652026"/>
    <w:rsid w:val="0065253C"/>
    <w:rsid w:val="00652DAC"/>
    <w:rsid w:val="00653118"/>
    <w:rsid w:val="006545C1"/>
    <w:rsid w:val="00655BF3"/>
    <w:rsid w:val="0065656C"/>
    <w:rsid w:val="00657D7B"/>
    <w:rsid w:val="00657F85"/>
    <w:rsid w:val="00661D30"/>
    <w:rsid w:val="00663B6F"/>
    <w:rsid w:val="00663ED2"/>
    <w:rsid w:val="00670D01"/>
    <w:rsid w:val="00672015"/>
    <w:rsid w:val="0067392B"/>
    <w:rsid w:val="006765A1"/>
    <w:rsid w:val="0067680A"/>
    <w:rsid w:val="00676DF5"/>
    <w:rsid w:val="00680366"/>
    <w:rsid w:val="00680662"/>
    <w:rsid w:val="00682141"/>
    <w:rsid w:val="00685086"/>
    <w:rsid w:val="00686895"/>
    <w:rsid w:val="00690450"/>
    <w:rsid w:val="00693A57"/>
    <w:rsid w:val="00695FE1"/>
    <w:rsid w:val="0069648F"/>
    <w:rsid w:val="00697496"/>
    <w:rsid w:val="006A0FB4"/>
    <w:rsid w:val="006A12C1"/>
    <w:rsid w:val="006A4D5C"/>
    <w:rsid w:val="006A57D8"/>
    <w:rsid w:val="006A6B4A"/>
    <w:rsid w:val="006A6E23"/>
    <w:rsid w:val="006B1012"/>
    <w:rsid w:val="006B11F4"/>
    <w:rsid w:val="006B5EC6"/>
    <w:rsid w:val="006B654F"/>
    <w:rsid w:val="006B7840"/>
    <w:rsid w:val="006C0C49"/>
    <w:rsid w:val="006C237D"/>
    <w:rsid w:val="006C24FF"/>
    <w:rsid w:val="006C2AE4"/>
    <w:rsid w:val="006C4781"/>
    <w:rsid w:val="006C535A"/>
    <w:rsid w:val="006C643E"/>
    <w:rsid w:val="006D1127"/>
    <w:rsid w:val="006D12E2"/>
    <w:rsid w:val="006D1460"/>
    <w:rsid w:val="006D1A20"/>
    <w:rsid w:val="006D219B"/>
    <w:rsid w:val="006D2F09"/>
    <w:rsid w:val="006D5735"/>
    <w:rsid w:val="006D5DC7"/>
    <w:rsid w:val="006D6280"/>
    <w:rsid w:val="006D629E"/>
    <w:rsid w:val="006D6854"/>
    <w:rsid w:val="006E43F3"/>
    <w:rsid w:val="006E65F4"/>
    <w:rsid w:val="006E6CE0"/>
    <w:rsid w:val="006E7AA1"/>
    <w:rsid w:val="006F1F1E"/>
    <w:rsid w:val="006F2E22"/>
    <w:rsid w:val="006F305E"/>
    <w:rsid w:val="006F4CA0"/>
    <w:rsid w:val="006F56B6"/>
    <w:rsid w:val="006F74D4"/>
    <w:rsid w:val="006F758B"/>
    <w:rsid w:val="006F76AE"/>
    <w:rsid w:val="00704440"/>
    <w:rsid w:val="007071AB"/>
    <w:rsid w:val="007076FD"/>
    <w:rsid w:val="00711C63"/>
    <w:rsid w:val="0071358B"/>
    <w:rsid w:val="00713CB7"/>
    <w:rsid w:val="007148FC"/>
    <w:rsid w:val="00714F41"/>
    <w:rsid w:val="007150C3"/>
    <w:rsid w:val="0071654C"/>
    <w:rsid w:val="0071691B"/>
    <w:rsid w:val="007175E7"/>
    <w:rsid w:val="007233AC"/>
    <w:rsid w:val="0072424C"/>
    <w:rsid w:val="00724C4F"/>
    <w:rsid w:val="00724E82"/>
    <w:rsid w:val="0072718B"/>
    <w:rsid w:val="007273BA"/>
    <w:rsid w:val="0072777C"/>
    <w:rsid w:val="0072787B"/>
    <w:rsid w:val="00730289"/>
    <w:rsid w:val="0073088D"/>
    <w:rsid w:val="00731B50"/>
    <w:rsid w:val="0073407B"/>
    <w:rsid w:val="00734B65"/>
    <w:rsid w:val="00734DD3"/>
    <w:rsid w:val="00736507"/>
    <w:rsid w:val="00740529"/>
    <w:rsid w:val="00740860"/>
    <w:rsid w:val="00740B92"/>
    <w:rsid w:val="007434E5"/>
    <w:rsid w:val="0074384F"/>
    <w:rsid w:val="00746608"/>
    <w:rsid w:val="007470DA"/>
    <w:rsid w:val="00750095"/>
    <w:rsid w:val="00750902"/>
    <w:rsid w:val="00761F40"/>
    <w:rsid w:val="00762E48"/>
    <w:rsid w:val="007634E2"/>
    <w:rsid w:val="007637C1"/>
    <w:rsid w:val="007642DE"/>
    <w:rsid w:val="007645E3"/>
    <w:rsid w:val="0076486C"/>
    <w:rsid w:val="00767DFF"/>
    <w:rsid w:val="007710A6"/>
    <w:rsid w:val="0077123B"/>
    <w:rsid w:val="007715E3"/>
    <w:rsid w:val="007758B4"/>
    <w:rsid w:val="007804BD"/>
    <w:rsid w:val="0078258F"/>
    <w:rsid w:val="00782959"/>
    <w:rsid w:val="00782A59"/>
    <w:rsid w:val="0078768D"/>
    <w:rsid w:val="00787D3F"/>
    <w:rsid w:val="007903C2"/>
    <w:rsid w:val="007915CC"/>
    <w:rsid w:val="007932D9"/>
    <w:rsid w:val="00793E0C"/>
    <w:rsid w:val="007950ED"/>
    <w:rsid w:val="007977BE"/>
    <w:rsid w:val="007A17B8"/>
    <w:rsid w:val="007A1D8B"/>
    <w:rsid w:val="007A1F99"/>
    <w:rsid w:val="007A2E4C"/>
    <w:rsid w:val="007A515E"/>
    <w:rsid w:val="007A597D"/>
    <w:rsid w:val="007A73CF"/>
    <w:rsid w:val="007B02AB"/>
    <w:rsid w:val="007B1470"/>
    <w:rsid w:val="007B5873"/>
    <w:rsid w:val="007B637D"/>
    <w:rsid w:val="007B6870"/>
    <w:rsid w:val="007B6F18"/>
    <w:rsid w:val="007B7EAE"/>
    <w:rsid w:val="007C31DC"/>
    <w:rsid w:val="007C4DBF"/>
    <w:rsid w:val="007C6743"/>
    <w:rsid w:val="007C7EA9"/>
    <w:rsid w:val="007D4F24"/>
    <w:rsid w:val="007D6DD4"/>
    <w:rsid w:val="007E0D73"/>
    <w:rsid w:val="007E1262"/>
    <w:rsid w:val="007E170A"/>
    <w:rsid w:val="007E26D0"/>
    <w:rsid w:val="007E27FF"/>
    <w:rsid w:val="007E2EEC"/>
    <w:rsid w:val="007E33B8"/>
    <w:rsid w:val="007E398B"/>
    <w:rsid w:val="007E6E94"/>
    <w:rsid w:val="007E75F1"/>
    <w:rsid w:val="007F16A4"/>
    <w:rsid w:val="007F1DA3"/>
    <w:rsid w:val="007F3465"/>
    <w:rsid w:val="007F3A0D"/>
    <w:rsid w:val="007F48F0"/>
    <w:rsid w:val="007F63B6"/>
    <w:rsid w:val="00803F8D"/>
    <w:rsid w:val="00804063"/>
    <w:rsid w:val="00804306"/>
    <w:rsid w:val="00804478"/>
    <w:rsid w:val="008101C4"/>
    <w:rsid w:val="00810E00"/>
    <w:rsid w:val="00811FC0"/>
    <w:rsid w:val="008123AA"/>
    <w:rsid w:val="00812C38"/>
    <w:rsid w:val="00812E9F"/>
    <w:rsid w:val="00813088"/>
    <w:rsid w:val="008132B7"/>
    <w:rsid w:val="00814EB2"/>
    <w:rsid w:val="00815F86"/>
    <w:rsid w:val="008174C8"/>
    <w:rsid w:val="00821CFE"/>
    <w:rsid w:val="008222B5"/>
    <w:rsid w:val="00823763"/>
    <w:rsid w:val="00824737"/>
    <w:rsid w:val="00825FC0"/>
    <w:rsid w:val="008266A0"/>
    <w:rsid w:val="0082753C"/>
    <w:rsid w:val="00827DEF"/>
    <w:rsid w:val="00830E5C"/>
    <w:rsid w:val="00830FC1"/>
    <w:rsid w:val="00831812"/>
    <w:rsid w:val="008319D5"/>
    <w:rsid w:val="00832C2C"/>
    <w:rsid w:val="0083311B"/>
    <w:rsid w:val="00836986"/>
    <w:rsid w:val="00841776"/>
    <w:rsid w:val="00842F57"/>
    <w:rsid w:val="00844199"/>
    <w:rsid w:val="0084556B"/>
    <w:rsid w:val="008456FA"/>
    <w:rsid w:val="0084600E"/>
    <w:rsid w:val="00850852"/>
    <w:rsid w:val="00855FBE"/>
    <w:rsid w:val="008573B6"/>
    <w:rsid w:val="00860841"/>
    <w:rsid w:val="008616FD"/>
    <w:rsid w:val="00863286"/>
    <w:rsid w:val="00863BF7"/>
    <w:rsid w:val="00865796"/>
    <w:rsid w:val="0086648B"/>
    <w:rsid w:val="00866CE4"/>
    <w:rsid w:val="00867053"/>
    <w:rsid w:val="00867F36"/>
    <w:rsid w:val="0087064A"/>
    <w:rsid w:val="00874162"/>
    <w:rsid w:val="00874223"/>
    <w:rsid w:val="00874F2D"/>
    <w:rsid w:val="00876FEB"/>
    <w:rsid w:val="0088127E"/>
    <w:rsid w:val="008878BE"/>
    <w:rsid w:val="00887C82"/>
    <w:rsid w:val="00893AEC"/>
    <w:rsid w:val="008953D8"/>
    <w:rsid w:val="008A1234"/>
    <w:rsid w:val="008A123F"/>
    <w:rsid w:val="008A1590"/>
    <w:rsid w:val="008A2043"/>
    <w:rsid w:val="008A25F1"/>
    <w:rsid w:val="008A2601"/>
    <w:rsid w:val="008A3277"/>
    <w:rsid w:val="008A4A2D"/>
    <w:rsid w:val="008A4ADD"/>
    <w:rsid w:val="008A6746"/>
    <w:rsid w:val="008A7BF6"/>
    <w:rsid w:val="008B6E98"/>
    <w:rsid w:val="008B7CDB"/>
    <w:rsid w:val="008C21D6"/>
    <w:rsid w:val="008C22E3"/>
    <w:rsid w:val="008C3D6C"/>
    <w:rsid w:val="008C47FB"/>
    <w:rsid w:val="008C75D7"/>
    <w:rsid w:val="008D0230"/>
    <w:rsid w:val="008D07B4"/>
    <w:rsid w:val="008D0873"/>
    <w:rsid w:val="008D239D"/>
    <w:rsid w:val="008D2883"/>
    <w:rsid w:val="008D5457"/>
    <w:rsid w:val="008D57CE"/>
    <w:rsid w:val="008D6AD8"/>
    <w:rsid w:val="008E0292"/>
    <w:rsid w:val="008E06F5"/>
    <w:rsid w:val="008E1553"/>
    <w:rsid w:val="008E3F3C"/>
    <w:rsid w:val="008E42DD"/>
    <w:rsid w:val="008E53B8"/>
    <w:rsid w:val="008E63F6"/>
    <w:rsid w:val="008E666A"/>
    <w:rsid w:val="008F081A"/>
    <w:rsid w:val="008F0A3B"/>
    <w:rsid w:val="008F191F"/>
    <w:rsid w:val="008F256F"/>
    <w:rsid w:val="008F6566"/>
    <w:rsid w:val="008F659E"/>
    <w:rsid w:val="008F72E6"/>
    <w:rsid w:val="009009A5"/>
    <w:rsid w:val="00901F9A"/>
    <w:rsid w:val="0090368E"/>
    <w:rsid w:val="009036BC"/>
    <w:rsid w:val="00903F4F"/>
    <w:rsid w:val="009066B6"/>
    <w:rsid w:val="009069E0"/>
    <w:rsid w:val="00912445"/>
    <w:rsid w:val="00915BF6"/>
    <w:rsid w:val="009174CB"/>
    <w:rsid w:val="00925485"/>
    <w:rsid w:val="00926AC4"/>
    <w:rsid w:val="00930EFD"/>
    <w:rsid w:val="00933251"/>
    <w:rsid w:val="00934A6A"/>
    <w:rsid w:val="009359AE"/>
    <w:rsid w:val="00937A23"/>
    <w:rsid w:val="00942947"/>
    <w:rsid w:val="00945A48"/>
    <w:rsid w:val="00950444"/>
    <w:rsid w:val="00953507"/>
    <w:rsid w:val="009536A6"/>
    <w:rsid w:val="0095387B"/>
    <w:rsid w:val="00953942"/>
    <w:rsid w:val="009549AA"/>
    <w:rsid w:val="00961872"/>
    <w:rsid w:val="00967AEC"/>
    <w:rsid w:val="00967E4E"/>
    <w:rsid w:val="0097055A"/>
    <w:rsid w:val="009740A8"/>
    <w:rsid w:val="00974975"/>
    <w:rsid w:val="0097718C"/>
    <w:rsid w:val="009810BE"/>
    <w:rsid w:val="00984168"/>
    <w:rsid w:val="0098545A"/>
    <w:rsid w:val="00985915"/>
    <w:rsid w:val="00992822"/>
    <w:rsid w:val="00992835"/>
    <w:rsid w:val="0099381A"/>
    <w:rsid w:val="0099496B"/>
    <w:rsid w:val="00995926"/>
    <w:rsid w:val="00996318"/>
    <w:rsid w:val="00997DBF"/>
    <w:rsid w:val="009A3A37"/>
    <w:rsid w:val="009A3BC2"/>
    <w:rsid w:val="009A5772"/>
    <w:rsid w:val="009B0044"/>
    <w:rsid w:val="009B083C"/>
    <w:rsid w:val="009B6EB0"/>
    <w:rsid w:val="009B7024"/>
    <w:rsid w:val="009C1D07"/>
    <w:rsid w:val="009C1EDC"/>
    <w:rsid w:val="009C64D7"/>
    <w:rsid w:val="009C6ED7"/>
    <w:rsid w:val="009D0DD3"/>
    <w:rsid w:val="009D0F31"/>
    <w:rsid w:val="009D0F8D"/>
    <w:rsid w:val="009D5786"/>
    <w:rsid w:val="009D75CE"/>
    <w:rsid w:val="009D7CFF"/>
    <w:rsid w:val="009E0618"/>
    <w:rsid w:val="009E0EB0"/>
    <w:rsid w:val="009E1038"/>
    <w:rsid w:val="009E4083"/>
    <w:rsid w:val="009E4BAA"/>
    <w:rsid w:val="009F0A3B"/>
    <w:rsid w:val="009F12D7"/>
    <w:rsid w:val="009F2707"/>
    <w:rsid w:val="009F287D"/>
    <w:rsid w:val="009F7E53"/>
    <w:rsid w:val="00A01F27"/>
    <w:rsid w:val="00A024F5"/>
    <w:rsid w:val="00A02F4E"/>
    <w:rsid w:val="00A0381C"/>
    <w:rsid w:val="00A03EB8"/>
    <w:rsid w:val="00A04FB4"/>
    <w:rsid w:val="00A0527E"/>
    <w:rsid w:val="00A16D0D"/>
    <w:rsid w:val="00A21FAD"/>
    <w:rsid w:val="00A22E75"/>
    <w:rsid w:val="00A23711"/>
    <w:rsid w:val="00A23BF5"/>
    <w:rsid w:val="00A23D7B"/>
    <w:rsid w:val="00A24DF1"/>
    <w:rsid w:val="00A308E5"/>
    <w:rsid w:val="00A34EE9"/>
    <w:rsid w:val="00A3512A"/>
    <w:rsid w:val="00A36E1A"/>
    <w:rsid w:val="00A4064F"/>
    <w:rsid w:val="00A41A79"/>
    <w:rsid w:val="00A41CFB"/>
    <w:rsid w:val="00A42046"/>
    <w:rsid w:val="00A43E24"/>
    <w:rsid w:val="00A4435E"/>
    <w:rsid w:val="00A44F01"/>
    <w:rsid w:val="00A50FD5"/>
    <w:rsid w:val="00A53E58"/>
    <w:rsid w:val="00A54AD8"/>
    <w:rsid w:val="00A54FE9"/>
    <w:rsid w:val="00A56629"/>
    <w:rsid w:val="00A6050B"/>
    <w:rsid w:val="00A60A85"/>
    <w:rsid w:val="00A633BE"/>
    <w:rsid w:val="00A65201"/>
    <w:rsid w:val="00A72EBA"/>
    <w:rsid w:val="00A7431E"/>
    <w:rsid w:val="00A74F4C"/>
    <w:rsid w:val="00A758E7"/>
    <w:rsid w:val="00A76C18"/>
    <w:rsid w:val="00A84139"/>
    <w:rsid w:val="00A851E6"/>
    <w:rsid w:val="00A85E21"/>
    <w:rsid w:val="00A86A81"/>
    <w:rsid w:val="00A91999"/>
    <w:rsid w:val="00A91C86"/>
    <w:rsid w:val="00A9235B"/>
    <w:rsid w:val="00A944E0"/>
    <w:rsid w:val="00A952C8"/>
    <w:rsid w:val="00A9585E"/>
    <w:rsid w:val="00A96B16"/>
    <w:rsid w:val="00A9714D"/>
    <w:rsid w:val="00A97ECB"/>
    <w:rsid w:val="00AA00A5"/>
    <w:rsid w:val="00AA134C"/>
    <w:rsid w:val="00AA1366"/>
    <w:rsid w:val="00AA4CC4"/>
    <w:rsid w:val="00AA4E0B"/>
    <w:rsid w:val="00AA56D6"/>
    <w:rsid w:val="00AA58EB"/>
    <w:rsid w:val="00AA7861"/>
    <w:rsid w:val="00AA78B2"/>
    <w:rsid w:val="00AB0847"/>
    <w:rsid w:val="00AB2767"/>
    <w:rsid w:val="00AB33EA"/>
    <w:rsid w:val="00AB5A25"/>
    <w:rsid w:val="00AB5EDF"/>
    <w:rsid w:val="00AB6176"/>
    <w:rsid w:val="00AB656C"/>
    <w:rsid w:val="00AB6765"/>
    <w:rsid w:val="00AC02BE"/>
    <w:rsid w:val="00AC146C"/>
    <w:rsid w:val="00AC2249"/>
    <w:rsid w:val="00AC2322"/>
    <w:rsid w:val="00AC4F65"/>
    <w:rsid w:val="00AC6112"/>
    <w:rsid w:val="00AC632B"/>
    <w:rsid w:val="00AC6F31"/>
    <w:rsid w:val="00AD1540"/>
    <w:rsid w:val="00AD3BD4"/>
    <w:rsid w:val="00AD4AD0"/>
    <w:rsid w:val="00AD4C06"/>
    <w:rsid w:val="00AD50F0"/>
    <w:rsid w:val="00AD7484"/>
    <w:rsid w:val="00AE0162"/>
    <w:rsid w:val="00AE1DBD"/>
    <w:rsid w:val="00AE21E4"/>
    <w:rsid w:val="00AE2CD3"/>
    <w:rsid w:val="00AE2F46"/>
    <w:rsid w:val="00AE38D9"/>
    <w:rsid w:val="00AE42F8"/>
    <w:rsid w:val="00AE6D27"/>
    <w:rsid w:val="00AF12D6"/>
    <w:rsid w:val="00AF2C89"/>
    <w:rsid w:val="00AF3720"/>
    <w:rsid w:val="00AF4BBE"/>
    <w:rsid w:val="00AF5D6A"/>
    <w:rsid w:val="00AF6DD1"/>
    <w:rsid w:val="00AF7F00"/>
    <w:rsid w:val="00B011FE"/>
    <w:rsid w:val="00B035F9"/>
    <w:rsid w:val="00B03B38"/>
    <w:rsid w:val="00B03C07"/>
    <w:rsid w:val="00B0453E"/>
    <w:rsid w:val="00B07551"/>
    <w:rsid w:val="00B07E89"/>
    <w:rsid w:val="00B11017"/>
    <w:rsid w:val="00B113A8"/>
    <w:rsid w:val="00B1181A"/>
    <w:rsid w:val="00B12187"/>
    <w:rsid w:val="00B12873"/>
    <w:rsid w:val="00B13ADF"/>
    <w:rsid w:val="00B13FCC"/>
    <w:rsid w:val="00B14E61"/>
    <w:rsid w:val="00B14F6B"/>
    <w:rsid w:val="00B17C52"/>
    <w:rsid w:val="00B2071C"/>
    <w:rsid w:val="00B20E03"/>
    <w:rsid w:val="00B2361E"/>
    <w:rsid w:val="00B2588B"/>
    <w:rsid w:val="00B261C0"/>
    <w:rsid w:val="00B26AEF"/>
    <w:rsid w:val="00B276B9"/>
    <w:rsid w:val="00B30ACF"/>
    <w:rsid w:val="00B408A2"/>
    <w:rsid w:val="00B408BB"/>
    <w:rsid w:val="00B43084"/>
    <w:rsid w:val="00B44973"/>
    <w:rsid w:val="00B50659"/>
    <w:rsid w:val="00B50AE1"/>
    <w:rsid w:val="00B51CF4"/>
    <w:rsid w:val="00B53244"/>
    <w:rsid w:val="00B53300"/>
    <w:rsid w:val="00B575AB"/>
    <w:rsid w:val="00B601A6"/>
    <w:rsid w:val="00B60CDC"/>
    <w:rsid w:val="00B62DA0"/>
    <w:rsid w:val="00B63A6F"/>
    <w:rsid w:val="00B65201"/>
    <w:rsid w:val="00B668D9"/>
    <w:rsid w:val="00B66FBD"/>
    <w:rsid w:val="00B67478"/>
    <w:rsid w:val="00B710E0"/>
    <w:rsid w:val="00B7575A"/>
    <w:rsid w:val="00B809BE"/>
    <w:rsid w:val="00B81882"/>
    <w:rsid w:val="00B834E6"/>
    <w:rsid w:val="00B843D5"/>
    <w:rsid w:val="00B85805"/>
    <w:rsid w:val="00B86194"/>
    <w:rsid w:val="00B867CD"/>
    <w:rsid w:val="00B86D58"/>
    <w:rsid w:val="00B87094"/>
    <w:rsid w:val="00B915C4"/>
    <w:rsid w:val="00B922FB"/>
    <w:rsid w:val="00B93021"/>
    <w:rsid w:val="00B97008"/>
    <w:rsid w:val="00B97268"/>
    <w:rsid w:val="00B97E73"/>
    <w:rsid w:val="00BA12D5"/>
    <w:rsid w:val="00BA16FF"/>
    <w:rsid w:val="00BA304B"/>
    <w:rsid w:val="00BA4231"/>
    <w:rsid w:val="00BA6365"/>
    <w:rsid w:val="00BA660B"/>
    <w:rsid w:val="00BB0E40"/>
    <w:rsid w:val="00BB1418"/>
    <w:rsid w:val="00BB260F"/>
    <w:rsid w:val="00BB5FF2"/>
    <w:rsid w:val="00BB7795"/>
    <w:rsid w:val="00BC21D3"/>
    <w:rsid w:val="00BC3176"/>
    <w:rsid w:val="00BC5EFA"/>
    <w:rsid w:val="00BC7550"/>
    <w:rsid w:val="00BD00D3"/>
    <w:rsid w:val="00BD02F9"/>
    <w:rsid w:val="00BD047D"/>
    <w:rsid w:val="00BD2D86"/>
    <w:rsid w:val="00BD32BE"/>
    <w:rsid w:val="00BD3706"/>
    <w:rsid w:val="00BD3CC8"/>
    <w:rsid w:val="00BE09C8"/>
    <w:rsid w:val="00BE1CA3"/>
    <w:rsid w:val="00BE1E32"/>
    <w:rsid w:val="00BE2165"/>
    <w:rsid w:val="00BE2363"/>
    <w:rsid w:val="00BE513D"/>
    <w:rsid w:val="00BF1898"/>
    <w:rsid w:val="00C00E49"/>
    <w:rsid w:val="00C00ED9"/>
    <w:rsid w:val="00C06DF2"/>
    <w:rsid w:val="00C07423"/>
    <w:rsid w:val="00C07AFB"/>
    <w:rsid w:val="00C1400F"/>
    <w:rsid w:val="00C1586B"/>
    <w:rsid w:val="00C163E3"/>
    <w:rsid w:val="00C1797A"/>
    <w:rsid w:val="00C17A10"/>
    <w:rsid w:val="00C20A5F"/>
    <w:rsid w:val="00C21527"/>
    <w:rsid w:val="00C2318C"/>
    <w:rsid w:val="00C23669"/>
    <w:rsid w:val="00C262D1"/>
    <w:rsid w:val="00C26BFB"/>
    <w:rsid w:val="00C314F2"/>
    <w:rsid w:val="00C34478"/>
    <w:rsid w:val="00C35D75"/>
    <w:rsid w:val="00C36D4B"/>
    <w:rsid w:val="00C37E58"/>
    <w:rsid w:val="00C402E3"/>
    <w:rsid w:val="00C413C6"/>
    <w:rsid w:val="00C45A3A"/>
    <w:rsid w:val="00C46164"/>
    <w:rsid w:val="00C47953"/>
    <w:rsid w:val="00C50D68"/>
    <w:rsid w:val="00C513C1"/>
    <w:rsid w:val="00C524A0"/>
    <w:rsid w:val="00C535A9"/>
    <w:rsid w:val="00C55464"/>
    <w:rsid w:val="00C5563B"/>
    <w:rsid w:val="00C57256"/>
    <w:rsid w:val="00C63B0A"/>
    <w:rsid w:val="00C650A7"/>
    <w:rsid w:val="00C750C8"/>
    <w:rsid w:val="00C76455"/>
    <w:rsid w:val="00C7700F"/>
    <w:rsid w:val="00C80298"/>
    <w:rsid w:val="00C802C1"/>
    <w:rsid w:val="00C80D6F"/>
    <w:rsid w:val="00C856CB"/>
    <w:rsid w:val="00C91257"/>
    <w:rsid w:val="00C951B6"/>
    <w:rsid w:val="00C97FD0"/>
    <w:rsid w:val="00CA39D6"/>
    <w:rsid w:val="00CA3B15"/>
    <w:rsid w:val="00CA40A0"/>
    <w:rsid w:val="00CA7C5F"/>
    <w:rsid w:val="00CA7DB9"/>
    <w:rsid w:val="00CB267E"/>
    <w:rsid w:val="00CB3705"/>
    <w:rsid w:val="00CB596C"/>
    <w:rsid w:val="00CB6D7E"/>
    <w:rsid w:val="00CC1BC8"/>
    <w:rsid w:val="00CC1BF7"/>
    <w:rsid w:val="00CC2EEE"/>
    <w:rsid w:val="00CC3589"/>
    <w:rsid w:val="00CC4789"/>
    <w:rsid w:val="00CC52DB"/>
    <w:rsid w:val="00CC6CB9"/>
    <w:rsid w:val="00CC7237"/>
    <w:rsid w:val="00CD0163"/>
    <w:rsid w:val="00CD3034"/>
    <w:rsid w:val="00CD40F0"/>
    <w:rsid w:val="00CD4880"/>
    <w:rsid w:val="00CD4C84"/>
    <w:rsid w:val="00CD599E"/>
    <w:rsid w:val="00CD61E8"/>
    <w:rsid w:val="00CD7B42"/>
    <w:rsid w:val="00CD7D28"/>
    <w:rsid w:val="00CE1342"/>
    <w:rsid w:val="00CE2C79"/>
    <w:rsid w:val="00CE33C7"/>
    <w:rsid w:val="00CE4CBC"/>
    <w:rsid w:val="00CE7159"/>
    <w:rsid w:val="00CE7C0F"/>
    <w:rsid w:val="00CF1360"/>
    <w:rsid w:val="00CF18DE"/>
    <w:rsid w:val="00CF3536"/>
    <w:rsid w:val="00CF3D04"/>
    <w:rsid w:val="00CF5552"/>
    <w:rsid w:val="00CF5E21"/>
    <w:rsid w:val="00CF65BE"/>
    <w:rsid w:val="00CF66D4"/>
    <w:rsid w:val="00CF67DE"/>
    <w:rsid w:val="00CF73F9"/>
    <w:rsid w:val="00D01298"/>
    <w:rsid w:val="00D02E6B"/>
    <w:rsid w:val="00D03262"/>
    <w:rsid w:val="00D109CA"/>
    <w:rsid w:val="00D12171"/>
    <w:rsid w:val="00D12552"/>
    <w:rsid w:val="00D13716"/>
    <w:rsid w:val="00D13B73"/>
    <w:rsid w:val="00D14AF9"/>
    <w:rsid w:val="00D1589C"/>
    <w:rsid w:val="00D1706B"/>
    <w:rsid w:val="00D212FD"/>
    <w:rsid w:val="00D21593"/>
    <w:rsid w:val="00D220FD"/>
    <w:rsid w:val="00D231EF"/>
    <w:rsid w:val="00D23528"/>
    <w:rsid w:val="00D23FDF"/>
    <w:rsid w:val="00D278CC"/>
    <w:rsid w:val="00D27AE1"/>
    <w:rsid w:val="00D30A87"/>
    <w:rsid w:val="00D32C02"/>
    <w:rsid w:val="00D33E50"/>
    <w:rsid w:val="00D34991"/>
    <w:rsid w:val="00D34F68"/>
    <w:rsid w:val="00D36301"/>
    <w:rsid w:val="00D36FC6"/>
    <w:rsid w:val="00D403F7"/>
    <w:rsid w:val="00D40B32"/>
    <w:rsid w:val="00D40B44"/>
    <w:rsid w:val="00D429B5"/>
    <w:rsid w:val="00D43DA2"/>
    <w:rsid w:val="00D45DF5"/>
    <w:rsid w:val="00D463C5"/>
    <w:rsid w:val="00D47AFA"/>
    <w:rsid w:val="00D51635"/>
    <w:rsid w:val="00D53A49"/>
    <w:rsid w:val="00D546F6"/>
    <w:rsid w:val="00D54BC8"/>
    <w:rsid w:val="00D55D3A"/>
    <w:rsid w:val="00D56153"/>
    <w:rsid w:val="00D56571"/>
    <w:rsid w:val="00D607EF"/>
    <w:rsid w:val="00D60A38"/>
    <w:rsid w:val="00D62B72"/>
    <w:rsid w:val="00D62EB2"/>
    <w:rsid w:val="00D637F1"/>
    <w:rsid w:val="00D651A4"/>
    <w:rsid w:val="00D65FBC"/>
    <w:rsid w:val="00D7240D"/>
    <w:rsid w:val="00D72C7E"/>
    <w:rsid w:val="00D7546D"/>
    <w:rsid w:val="00D75BF0"/>
    <w:rsid w:val="00D75FDA"/>
    <w:rsid w:val="00D766E0"/>
    <w:rsid w:val="00D769AB"/>
    <w:rsid w:val="00D82F42"/>
    <w:rsid w:val="00D8430A"/>
    <w:rsid w:val="00D8460C"/>
    <w:rsid w:val="00D85B44"/>
    <w:rsid w:val="00D85D03"/>
    <w:rsid w:val="00D904C0"/>
    <w:rsid w:val="00D90B19"/>
    <w:rsid w:val="00D94A94"/>
    <w:rsid w:val="00D94EAD"/>
    <w:rsid w:val="00DA07A1"/>
    <w:rsid w:val="00DA1217"/>
    <w:rsid w:val="00DA1FE6"/>
    <w:rsid w:val="00DA504C"/>
    <w:rsid w:val="00DA7EE0"/>
    <w:rsid w:val="00DB053B"/>
    <w:rsid w:val="00DB5C02"/>
    <w:rsid w:val="00DB6113"/>
    <w:rsid w:val="00DC333E"/>
    <w:rsid w:val="00DC439A"/>
    <w:rsid w:val="00DC548F"/>
    <w:rsid w:val="00DC67A8"/>
    <w:rsid w:val="00DC79B8"/>
    <w:rsid w:val="00DD1624"/>
    <w:rsid w:val="00DD1C52"/>
    <w:rsid w:val="00DD25ED"/>
    <w:rsid w:val="00DD4A9B"/>
    <w:rsid w:val="00DD599C"/>
    <w:rsid w:val="00DD6824"/>
    <w:rsid w:val="00DE04DC"/>
    <w:rsid w:val="00DE0C7E"/>
    <w:rsid w:val="00DE4AF8"/>
    <w:rsid w:val="00DE57E6"/>
    <w:rsid w:val="00DE60B6"/>
    <w:rsid w:val="00DE640A"/>
    <w:rsid w:val="00DE75B1"/>
    <w:rsid w:val="00DE7D76"/>
    <w:rsid w:val="00DF096A"/>
    <w:rsid w:val="00DF2C10"/>
    <w:rsid w:val="00DF3159"/>
    <w:rsid w:val="00DF43C0"/>
    <w:rsid w:val="00DF624D"/>
    <w:rsid w:val="00DF7071"/>
    <w:rsid w:val="00DF7386"/>
    <w:rsid w:val="00E01657"/>
    <w:rsid w:val="00E03859"/>
    <w:rsid w:val="00E0399C"/>
    <w:rsid w:val="00E04689"/>
    <w:rsid w:val="00E055D8"/>
    <w:rsid w:val="00E0677B"/>
    <w:rsid w:val="00E069EC"/>
    <w:rsid w:val="00E1197D"/>
    <w:rsid w:val="00E1464F"/>
    <w:rsid w:val="00E149AF"/>
    <w:rsid w:val="00E15C04"/>
    <w:rsid w:val="00E20752"/>
    <w:rsid w:val="00E21B8D"/>
    <w:rsid w:val="00E21E95"/>
    <w:rsid w:val="00E256F4"/>
    <w:rsid w:val="00E25BCD"/>
    <w:rsid w:val="00E25DCE"/>
    <w:rsid w:val="00E26D62"/>
    <w:rsid w:val="00E2783B"/>
    <w:rsid w:val="00E27FC1"/>
    <w:rsid w:val="00E3038D"/>
    <w:rsid w:val="00E30A67"/>
    <w:rsid w:val="00E32543"/>
    <w:rsid w:val="00E361B2"/>
    <w:rsid w:val="00E37B54"/>
    <w:rsid w:val="00E428BB"/>
    <w:rsid w:val="00E42AE4"/>
    <w:rsid w:val="00E42B51"/>
    <w:rsid w:val="00E4445C"/>
    <w:rsid w:val="00E50357"/>
    <w:rsid w:val="00E50CEF"/>
    <w:rsid w:val="00E53B4A"/>
    <w:rsid w:val="00E549F5"/>
    <w:rsid w:val="00E54A82"/>
    <w:rsid w:val="00E54F12"/>
    <w:rsid w:val="00E55EA6"/>
    <w:rsid w:val="00E56C10"/>
    <w:rsid w:val="00E56C94"/>
    <w:rsid w:val="00E610A3"/>
    <w:rsid w:val="00E63A33"/>
    <w:rsid w:val="00E64BE2"/>
    <w:rsid w:val="00E650A0"/>
    <w:rsid w:val="00E659E8"/>
    <w:rsid w:val="00E6607C"/>
    <w:rsid w:val="00E660D5"/>
    <w:rsid w:val="00E70564"/>
    <w:rsid w:val="00E70B2E"/>
    <w:rsid w:val="00E71C28"/>
    <w:rsid w:val="00E722CE"/>
    <w:rsid w:val="00E72902"/>
    <w:rsid w:val="00E750CD"/>
    <w:rsid w:val="00E75B25"/>
    <w:rsid w:val="00E76DE6"/>
    <w:rsid w:val="00E776A3"/>
    <w:rsid w:val="00E77B80"/>
    <w:rsid w:val="00E77F24"/>
    <w:rsid w:val="00E80481"/>
    <w:rsid w:val="00E81EDD"/>
    <w:rsid w:val="00E833DC"/>
    <w:rsid w:val="00E83D0E"/>
    <w:rsid w:val="00E84FD8"/>
    <w:rsid w:val="00E855E3"/>
    <w:rsid w:val="00E8644D"/>
    <w:rsid w:val="00E873AA"/>
    <w:rsid w:val="00E91830"/>
    <w:rsid w:val="00E9240E"/>
    <w:rsid w:val="00E92FED"/>
    <w:rsid w:val="00E96CF9"/>
    <w:rsid w:val="00E96EDF"/>
    <w:rsid w:val="00E97643"/>
    <w:rsid w:val="00EA0E12"/>
    <w:rsid w:val="00EA3436"/>
    <w:rsid w:val="00EA6523"/>
    <w:rsid w:val="00EB3AB0"/>
    <w:rsid w:val="00EB5E0C"/>
    <w:rsid w:val="00EB797E"/>
    <w:rsid w:val="00EB79DC"/>
    <w:rsid w:val="00EB7F6F"/>
    <w:rsid w:val="00EC0002"/>
    <w:rsid w:val="00EC27A2"/>
    <w:rsid w:val="00EC552D"/>
    <w:rsid w:val="00EC6069"/>
    <w:rsid w:val="00EC6709"/>
    <w:rsid w:val="00EC79AC"/>
    <w:rsid w:val="00ED12A9"/>
    <w:rsid w:val="00ED1D78"/>
    <w:rsid w:val="00ED2D4C"/>
    <w:rsid w:val="00ED6EF4"/>
    <w:rsid w:val="00EE001A"/>
    <w:rsid w:val="00EE0174"/>
    <w:rsid w:val="00EE04F9"/>
    <w:rsid w:val="00EE274E"/>
    <w:rsid w:val="00EE32C7"/>
    <w:rsid w:val="00EE34BA"/>
    <w:rsid w:val="00EE3E97"/>
    <w:rsid w:val="00EE4D92"/>
    <w:rsid w:val="00EE7866"/>
    <w:rsid w:val="00EE7D02"/>
    <w:rsid w:val="00EF0FD9"/>
    <w:rsid w:val="00EF35C2"/>
    <w:rsid w:val="00EF5B7C"/>
    <w:rsid w:val="00EF7B53"/>
    <w:rsid w:val="00EF7D7D"/>
    <w:rsid w:val="00F00258"/>
    <w:rsid w:val="00F00637"/>
    <w:rsid w:val="00F00672"/>
    <w:rsid w:val="00F0238E"/>
    <w:rsid w:val="00F03BB3"/>
    <w:rsid w:val="00F0499F"/>
    <w:rsid w:val="00F049AA"/>
    <w:rsid w:val="00F069D6"/>
    <w:rsid w:val="00F07C16"/>
    <w:rsid w:val="00F10604"/>
    <w:rsid w:val="00F13043"/>
    <w:rsid w:val="00F13FA5"/>
    <w:rsid w:val="00F141B5"/>
    <w:rsid w:val="00F158DB"/>
    <w:rsid w:val="00F2042A"/>
    <w:rsid w:val="00F23C3A"/>
    <w:rsid w:val="00F2448E"/>
    <w:rsid w:val="00F26EDD"/>
    <w:rsid w:val="00F3422C"/>
    <w:rsid w:val="00F34B6F"/>
    <w:rsid w:val="00F42BAD"/>
    <w:rsid w:val="00F47EDB"/>
    <w:rsid w:val="00F50D85"/>
    <w:rsid w:val="00F512CB"/>
    <w:rsid w:val="00F51318"/>
    <w:rsid w:val="00F515A0"/>
    <w:rsid w:val="00F51B41"/>
    <w:rsid w:val="00F535A4"/>
    <w:rsid w:val="00F53DE2"/>
    <w:rsid w:val="00F54214"/>
    <w:rsid w:val="00F600E8"/>
    <w:rsid w:val="00F60877"/>
    <w:rsid w:val="00F61686"/>
    <w:rsid w:val="00F61772"/>
    <w:rsid w:val="00F63C40"/>
    <w:rsid w:val="00F64254"/>
    <w:rsid w:val="00F64401"/>
    <w:rsid w:val="00F66012"/>
    <w:rsid w:val="00F73223"/>
    <w:rsid w:val="00F741F9"/>
    <w:rsid w:val="00F765E5"/>
    <w:rsid w:val="00F76835"/>
    <w:rsid w:val="00F76AEA"/>
    <w:rsid w:val="00F83B48"/>
    <w:rsid w:val="00F852D7"/>
    <w:rsid w:val="00F85E73"/>
    <w:rsid w:val="00F87F8A"/>
    <w:rsid w:val="00F9201E"/>
    <w:rsid w:val="00F94A63"/>
    <w:rsid w:val="00F94BDA"/>
    <w:rsid w:val="00F95B71"/>
    <w:rsid w:val="00F96FE7"/>
    <w:rsid w:val="00F97992"/>
    <w:rsid w:val="00FA05BB"/>
    <w:rsid w:val="00FA05F1"/>
    <w:rsid w:val="00FA1BB9"/>
    <w:rsid w:val="00FA27F2"/>
    <w:rsid w:val="00FA2B74"/>
    <w:rsid w:val="00FA3203"/>
    <w:rsid w:val="00FA3B0F"/>
    <w:rsid w:val="00FA40B4"/>
    <w:rsid w:val="00FA4BCE"/>
    <w:rsid w:val="00FA6EDF"/>
    <w:rsid w:val="00FB27E1"/>
    <w:rsid w:val="00FB7000"/>
    <w:rsid w:val="00FC2A22"/>
    <w:rsid w:val="00FC45CD"/>
    <w:rsid w:val="00FC482B"/>
    <w:rsid w:val="00FC4E44"/>
    <w:rsid w:val="00FC6DC2"/>
    <w:rsid w:val="00FC6ECA"/>
    <w:rsid w:val="00FD21EA"/>
    <w:rsid w:val="00FD2802"/>
    <w:rsid w:val="00FD3DAF"/>
    <w:rsid w:val="00FD4523"/>
    <w:rsid w:val="00FD67DD"/>
    <w:rsid w:val="00FD6F5A"/>
    <w:rsid w:val="00FE0315"/>
    <w:rsid w:val="00FE040F"/>
    <w:rsid w:val="00FE4FBB"/>
    <w:rsid w:val="00FE5C7C"/>
    <w:rsid w:val="00FF21A5"/>
    <w:rsid w:val="00FF3D2D"/>
    <w:rsid w:val="00FF63E1"/>
    <w:rsid w:val="00FF6562"/>
    <w:rsid w:val="00FF740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84568"/>
  <w15:chartTrackingRefBased/>
  <w15:docId w15:val="{8BA265D2-2377-46DF-8572-A9B83D42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9E"/>
  </w:style>
  <w:style w:type="paragraph" w:styleId="Titre1">
    <w:name w:val="heading 1"/>
    <w:basedOn w:val="Normal"/>
    <w:next w:val="Normal"/>
    <w:link w:val="Titre1Car"/>
    <w:uiPriority w:val="9"/>
    <w:qFormat/>
    <w:rsid w:val="009D5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D57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D5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1">
    <w:name w:val="TitreP1"/>
    <w:basedOn w:val="Paragraphedeliste"/>
    <w:link w:val="TitreP1Car"/>
    <w:qFormat/>
    <w:rsid w:val="007470DA"/>
    <w:pPr>
      <w:numPr>
        <w:numId w:val="4"/>
      </w:numPr>
      <w:spacing w:before="100" w:after="200" w:line="276" w:lineRule="auto"/>
      <w:ind w:left="1701" w:hanging="1701"/>
      <w:jc w:val="both"/>
    </w:pPr>
    <w:rPr>
      <w:rFonts w:ascii="Bahnschrift SemiBold" w:hAnsi="Bahnschrift SemiBold"/>
      <w:sz w:val="36"/>
      <w:szCs w:val="36"/>
    </w:rPr>
  </w:style>
  <w:style w:type="character" w:customStyle="1" w:styleId="TitreP1Car">
    <w:name w:val="TitreP1 Car"/>
    <w:basedOn w:val="Policepardfaut"/>
    <w:link w:val="TitreP1"/>
    <w:rsid w:val="007470DA"/>
    <w:rPr>
      <w:rFonts w:ascii="Bahnschrift SemiBold" w:hAnsi="Bahnschrift SemiBold"/>
      <w:sz w:val="36"/>
      <w:szCs w:val="36"/>
    </w:rPr>
  </w:style>
  <w:style w:type="paragraph" w:styleId="Paragraphedeliste">
    <w:name w:val="List Paragraph"/>
    <w:basedOn w:val="Normal"/>
    <w:uiPriority w:val="34"/>
    <w:qFormat/>
    <w:rsid w:val="007470DA"/>
    <w:pPr>
      <w:ind w:left="720"/>
      <w:contextualSpacing/>
    </w:pPr>
  </w:style>
  <w:style w:type="paragraph" w:customStyle="1" w:styleId="TitreP2">
    <w:name w:val="TitreP2"/>
    <w:basedOn w:val="Paragraphedeliste"/>
    <w:link w:val="TitreP2Car"/>
    <w:qFormat/>
    <w:rsid w:val="007470DA"/>
    <w:pPr>
      <w:tabs>
        <w:tab w:val="num" w:pos="720"/>
      </w:tabs>
      <w:spacing w:before="100" w:after="200" w:line="276" w:lineRule="auto"/>
      <w:ind w:left="567" w:hanging="283"/>
      <w:jc w:val="both"/>
    </w:pPr>
    <w:rPr>
      <w:rFonts w:ascii="Bahnschrift SemiBold" w:hAnsi="Bahnschrift SemiBold"/>
      <w:sz w:val="24"/>
      <w:szCs w:val="24"/>
    </w:rPr>
  </w:style>
  <w:style w:type="character" w:customStyle="1" w:styleId="TitreP2Car">
    <w:name w:val="TitreP2 Car"/>
    <w:basedOn w:val="Policepardfaut"/>
    <w:link w:val="TitreP2"/>
    <w:rsid w:val="007470DA"/>
    <w:rPr>
      <w:rFonts w:ascii="Bahnschrift SemiBold" w:hAnsi="Bahnschrift SemiBold"/>
      <w:sz w:val="24"/>
      <w:szCs w:val="24"/>
    </w:rPr>
  </w:style>
  <w:style w:type="paragraph" w:customStyle="1" w:styleId="TitreP3">
    <w:name w:val="TitreP3"/>
    <w:basedOn w:val="TitreP2"/>
    <w:link w:val="TitreP3Car"/>
    <w:qFormat/>
    <w:rsid w:val="007470DA"/>
    <w:pPr>
      <w:ind w:left="1080" w:hanging="360"/>
    </w:pPr>
    <w:rPr>
      <w:sz w:val="22"/>
      <w:szCs w:val="22"/>
    </w:rPr>
  </w:style>
  <w:style w:type="character" w:customStyle="1" w:styleId="TitreP3Car">
    <w:name w:val="TitreP3 Car"/>
    <w:basedOn w:val="Policepardfaut"/>
    <w:link w:val="TitreP3"/>
    <w:rsid w:val="007470DA"/>
    <w:rPr>
      <w:rFonts w:ascii="Bahnschrift SemiBold" w:hAnsi="Bahnschrift SemiBold"/>
    </w:rPr>
  </w:style>
  <w:style w:type="paragraph" w:customStyle="1" w:styleId="TitreP4">
    <w:name w:val="TitreP4"/>
    <w:basedOn w:val="TitreP3"/>
    <w:link w:val="TitreP4Car"/>
    <w:qFormat/>
    <w:rsid w:val="007470DA"/>
    <w:pPr>
      <w:tabs>
        <w:tab w:val="clear" w:pos="720"/>
      </w:tabs>
      <w:ind w:left="0" w:firstLine="0"/>
    </w:pPr>
    <w:rPr>
      <w:u w:val="single"/>
    </w:rPr>
  </w:style>
  <w:style w:type="character" w:customStyle="1" w:styleId="TitreP4Car">
    <w:name w:val="TitreP4 Car"/>
    <w:basedOn w:val="TitreP3Car"/>
    <w:link w:val="TitreP4"/>
    <w:rsid w:val="007470DA"/>
    <w:rPr>
      <w:rFonts w:ascii="Bahnschrift SemiBold" w:hAnsi="Bahnschrift SemiBold"/>
      <w:u w:val="single"/>
    </w:rPr>
  </w:style>
  <w:style w:type="paragraph" w:styleId="En-tte">
    <w:name w:val="header"/>
    <w:basedOn w:val="Normal"/>
    <w:link w:val="En-tteCar"/>
    <w:uiPriority w:val="99"/>
    <w:unhideWhenUsed/>
    <w:rsid w:val="00ED1D78"/>
    <w:pPr>
      <w:tabs>
        <w:tab w:val="center" w:pos="4536"/>
        <w:tab w:val="right" w:pos="9072"/>
      </w:tabs>
      <w:spacing w:after="0" w:line="240" w:lineRule="auto"/>
    </w:pPr>
  </w:style>
  <w:style w:type="character" w:customStyle="1" w:styleId="En-tteCar">
    <w:name w:val="En-tête Car"/>
    <w:basedOn w:val="Policepardfaut"/>
    <w:link w:val="En-tte"/>
    <w:uiPriority w:val="99"/>
    <w:rsid w:val="00ED1D78"/>
  </w:style>
  <w:style w:type="paragraph" w:styleId="Pieddepage">
    <w:name w:val="footer"/>
    <w:basedOn w:val="Normal"/>
    <w:link w:val="PieddepageCar"/>
    <w:uiPriority w:val="99"/>
    <w:unhideWhenUsed/>
    <w:rsid w:val="00ED1D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D78"/>
  </w:style>
  <w:style w:type="table" w:styleId="Grilledutableau">
    <w:name w:val="Table Grid"/>
    <w:basedOn w:val="TableauNormal"/>
    <w:uiPriority w:val="39"/>
    <w:rsid w:val="001D3D88"/>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C2708"/>
    <w:pPr>
      <w:spacing w:after="0" w:line="240" w:lineRule="auto"/>
    </w:pPr>
    <w:rPr>
      <w:sz w:val="20"/>
      <w:szCs w:val="20"/>
    </w:rPr>
  </w:style>
  <w:style w:type="character" w:customStyle="1" w:styleId="NotedefinCar">
    <w:name w:val="Note de fin Car"/>
    <w:basedOn w:val="Policepardfaut"/>
    <w:link w:val="Notedefin"/>
    <w:uiPriority w:val="99"/>
    <w:semiHidden/>
    <w:rsid w:val="004C2708"/>
    <w:rPr>
      <w:sz w:val="20"/>
      <w:szCs w:val="20"/>
    </w:rPr>
  </w:style>
  <w:style w:type="character" w:styleId="Appeldenotedefin">
    <w:name w:val="endnote reference"/>
    <w:basedOn w:val="Policepardfaut"/>
    <w:uiPriority w:val="99"/>
    <w:semiHidden/>
    <w:unhideWhenUsed/>
    <w:rsid w:val="004C2708"/>
    <w:rPr>
      <w:vertAlign w:val="superscript"/>
    </w:rPr>
  </w:style>
  <w:style w:type="character" w:customStyle="1" w:styleId="Titre1Car">
    <w:name w:val="Titre 1 Car"/>
    <w:basedOn w:val="Policepardfaut"/>
    <w:link w:val="Titre1"/>
    <w:uiPriority w:val="9"/>
    <w:rsid w:val="009D578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D578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D5786"/>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9D5786"/>
    <w:pPr>
      <w:tabs>
        <w:tab w:val="right" w:leader="underscore" w:pos="9062"/>
      </w:tabs>
      <w:spacing w:before="120" w:after="0"/>
    </w:pPr>
    <w:rPr>
      <w:rFonts w:cstheme="minorHAnsi"/>
      <w:b/>
      <w:bCs/>
      <w:i/>
      <w:iCs/>
      <w:noProof/>
      <w:sz w:val="28"/>
      <w:szCs w:val="28"/>
    </w:rPr>
  </w:style>
  <w:style w:type="paragraph" w:styleId="TM2">
    <w:name w:val="toc 2"/>
    <w:basedOn w:val="Normal"/>
    <w:next w:val="Normal"/>
    <w:autoRedefine/>
    <w:uiPriority w:val="39"/>
    <w:unhideWhenUsed/>
    <w:rsid w:val="009D5786"/>
    <w:pPr>
      <w:spacing w:before="120" w:after="0"/>
      <w:ind w:left="220"/>
    </w:pPr>
    <w:rPr>
      <w:rFonts w:cstheme="minorHAnsi"/>
      <w:b/>
      <w:bCs/>
    </w:rPr>
  </w:style>
  <w:style w:type="character" w:styleId="Lienhypertexte">
    <w:name w:val="Hyperlink"/>
    <w:basedOn w:val="Policepardfaut"/>
    <w:uiPriority w:val="99"/>
    <w:unhideWhenUsed/>
    <w:rsid w:val="009D5786"/>
    <w:rPr>
      <w:color w:val="0563C1" w:themeColor="hyperlink"/>
      <w:u w:val="single"/>
    </w:rPr>
  </w:style>
  <w:style w:type="paragraph" w:styleId="Sansinterligne">
    <w:name w:val="No Spacing"/>
    <w:link w:val="SansinterligneCar"/>
    <w:uiPriority w:val="1"/>
    <w:qFormat/>
    <w:rsid w:val="009D5786"/>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9D5786"/>
    <w:rPr>
      <w:rFonts w:eastAsiaTheme="minorEastAsia"/>
      <w:kern w:val="0"/>
      <w:lang w:eastAsia="fr-FR"/>
      <w14:ligatures w14:val="none"/>
    </w:rPr>
  </w:style>
  <w:style w:type="paragraph" w:styleId="TM3">
    <w:name w:val="toc 3"/>
    <w:basedOn w:val="Normal"/>
    <w:next w:val="Normal"/>
    <w:autoRedefine/>
    <w:uiPriority w:val="39"/>
    <w:unhideWhenUsed/>
    <w:rsid w:val="009D5786"/>
    <w:pPr>
      <w:spacing w:after="0"/>
      <w:ind w:left="440"/>
    </w:pPr>
    <w:rPr>
      <w:rFonts w:cstheme="minorHAnsi"/>
      <w:sz w:val="20"/>
      <w:szCs w:val="20"/>
    </w:rPr>
  </w:style>
  <w:style w:type="paragraph" w:styleId="TM4">
    <w:name w:val="toc 4"/>
    <w:basedOn w:val="Normal"/>
    <w:next w:val="Normal"/>
    <w:autoRedefine/>
    <w:uiPriority w:val="39"/>
    <w:unhideWhenUsed/>
    <w:rsid w:val="009D5786"/>
    <w:pPr>
      <w:spacing w:after="0"/>
      <w:ind w:left="660"/>
    </w:pPr>
    <w:rPr>
      <w:rFonts w:cstheme="minorHAnsi"/>
      <w:sz w:val="20"/>
      <w:szCs w:val="20"/>
    </w:rPr>
  </w:style>
  <w:style w:type="paragraph" w:styleId="TM5">
    <w:name w:val="toc 5"/>
    <w:basedOn w:val="Normal"/>
    <w:next w:val="Normal"/>
    <w:autoRedefine/>
    <w:uiPriority w:val="39"/>
    <w:unhideWhenUsed/>
    <w:rsid w:val="009D5786"/>
    <w:pPr>
      <w:spacing w:after="0"/>
      <w:ind w:left="880"/>
    </w:pPr>
    <w:rPr>
      <w:rFonts w:cstheme="minorHAnsi"/>
      <w:sz w:val="20"/>
      <w:szCs w:val="20"/>
    </w:rPr>
  </w:style>
  <w:style w:type="paragraph" w:styleId="TM6">
    <w:name w:val="toc 6"/>
    <w:basedOn w:val="Normal"/>
    <w:next w:val="Normal"/>
    <w:autoRedefine/>
    <w:uiPriority w:val="39"/>
    <w:unhideWhenUsed/>
    <w:rsid w:val="009D5786"/>
    <w:pPr>
      <w:spacing w:after="0"/>
      <w:ind w:left="1100"/>
    </w:pPr>
    <w:rPr>
      <w:rFonts w:cstheme="minorHAnsi"/>
      <w:sz w:val="20"/>
      <w:szCs w:val="20"/>
    </w:rPr>
  </w:style>
  <w:style w:type="paragraph" w:styleId="TM7">
    <w:name w:val="toc 7"/>
    <w:basedOn w:val="Normal"/>
    <w:next w:val="Normal"/>
    <w:autoRedefine/>
    <w:uiPriority w:val="39"/>
    <w:unhideWhenUsed/>
    <w:rsid w:val="009D5786"/>
    <w:pPr>
      <w:spacing w:after="0"/>
      <w:ind w:left="1320"/>
    </w:pPr>
    <w:rPr>
      <w:rFonts w:cstheme="minorHAnsi"/>
      <w:sz w:val="20"/>
      <w:szCs w:val="20"/>
    </w:rPr>
  </w:style>
  <w:style w:type="paragraph" w:styleId="TM8">
    <w:name w:val="toc 8"/>
    <w:basedOn w:val="Normal"/>
    <w:next w:val="Normal"/>
    <w:autoRedefine/>
    <w:uiPriority w:val="39"/>
    <w:unhideWhenUsed/>
    <w:rsid w:val="009D5786"/>
    <w:pPr>
      <w:spacing w:after="0"/>
      <w:ind w:left="1540"/>
    </w:pPr>
    <w:rPr>
      <w:rFonts w:cstheme="minorHAnsi"/>
      <w:sz w:val="20"/>
      <w:szCs w:val="20"/>
    </w:rPr>
  </w:style>
  <w:style w:type="paragraph" w:styleId="TM9">
    <w:name w:val="toc 9"/>
    <w:basedOn w:val="Normal"/>
    <w:next w:val="Normal"/>
    <w:autoRedefine/>
    <w:uiPriority w:val="39"/>
    <w:unhideWhenUsed/>
    <w:rsid w:val="009D5786"/>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0297">
      <w:bodyDiv w:val="1"/>
      <w:marLeft w:val="0"/>
      <w:marRight w:val="0"/>
      <w:marTop w:val="0"/>
      <w:marBottom w:val="0"/>
      <w:divBdr>
        <w:top w:val="none" w:sz="0" w:space="0" w:color="auto"/>
        <w:left w:val="none" w:sz="0" w:space="0" w:color="auto"/>
        <w:bottom w:val="none" w:sz="0" w:space="0" w:color="auto"/>
        <w:right w:val="none" w:sz="0" w:space="0" w:color="auto"/>
      </w:divBdr>
    </w:div>
    <w:div w:id="339281066">
      <w:bodyDiv w:val="1"/>
      <w:marLeft w:val="0"/>
      <w:marRight w:val="0"/>
      <w:marTop w:val="0"/>
      <w:marBottom w:val="0"/>
      <w:divBdr>
        <w:top w:val="none" w:sz="0" w:space="0" w:color="auto"/>
        <w:left w:val="none" w:sz="0" w:space="0" w:color="auto"/>
        <w:bottom w:val="none" w:sz="0" w:space="0" w:color="auto"/>
        <w:right w:val="none" w:sz="0" w:space="0" w:color="auto"/>
      </w:divBdr>
    </w:div>
    <w:div w:id="667949098">
      <w:bodyDiv w:val="1"/>
      <w:marLeft w:val="0"/>
      <w:marRight w:val="0"/>
      <w:marTop w:val="0"/>
      <w:marBottom w:val="0"/>
      <w:divBdr>
        <w:top w:val="none" w:sz="0" w:space="0" w:color="auto"/>
        <w:left w:val="none" w:sz="0" w:space="0" w:color="auto"/>
        <w:bottom w:val="none" w:sz="0" w:space="0" w:color="auto"/>
        <w:right w:val="none" w:sz="0" w:space="0" w:color="auto"/>
      </w:divBdr>
    </w:div>
    <w:div w:id="882474939">
      <w:bodyDiv w:val="1"/>
      <w:marLeft w:val="0"/>
      <w:marRight w:val="0"/>
      <w:marTop w:val="0"/>
      <w:marBottom w:val="0"/>
      <w:divBdr>
        <w:top w:val="none" w:sz="0" w:space="0" w:color="auto"/>
        <w:left w:val="none" w:sz="0" w:space="0" w:color="auto"/>
        <w:bottom w:val="none" w:sz="0" w:space="0" w:color="auto"/>
        <w:right w:val="none" w:sz="0" w:space="0" w:color="auto"/>
      </w:divBdr>
    </w:div>
    <w:div w:id="9749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07ebf6-e3b6-4381-a9ca-413a40a924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F2BFB93F18AD458C15605B2604F7D6" ma:contentTypeVersion="9" ma:contentTypeDescription="Crée un document." ma:contentTypeScope="" ma:versionID="9039283828ad251c6b57e71965e36735">
  <xsd:schema xmlns:xsd="http://www.w3.org/2001/XMLSchema" xmlns:xs="http://www.w3.org/2001/XMLSchema" xmlns:p="http://schemas.microsoft.com/office/2006/metadata/properties" xmlns:ns3="2d07ebf6-e3b6-4381-a9ca-413a40a92463" xmlns:ns4="d4882683-8f11-42c0-92fa-34763d2864b3" targetNamespace="http://schemas.microsoft.com/office/2006/metadata/properties" ma:root="true" ma:fieldsID="b5d2dad78650fcfcd59f889f77df5ec6" ns3:_="" ns4:_="">
    <xsd:import namespace="2d07ebf6-e3b6-4381-a9ca-413a40a92463"/>
    <xsd:import namespace="d4882683-8f11-42c0-92fa-34763d2864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ebf6-e3b6-4381-a9ca-413a40a92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82683-8f11-42c0-92fa-34763d2864b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43C0E-B83B-40A0-ACB1-88B1F857865E}">
  <ds:schemaRefs>
    <ds:schemaRef ds:uri="http://schemas.openxmlformats.org/officeDocument/2006/bibliography"/>
  </ds:schemaRefs>
</ds:datastoreItem>
</file>

<file path=customXml/itemProps2.xml><?xml version="1.0" encoding="utf-8"?>
<ds:datastoreItem xmlns:ds="http://schemas.openxmlformats.org/officeDocument/2006/customXml" ds:itemID="{9DE0F584-36A9-446F-A6C1-00A579DF99F0}">
  <ds:schemaRefs>
    <ds:schemaRef ds:uri="http://schemas.microsoft.com/sharepoint/v3/contenttype/forms"/>
  </ds:schemaRefs>
</ds:datastoreItem>
</file>

<file path=customXml/itemProps3.xml><?xml version="1.0" encoding="utf-8"?>
<ds:datastoreItem xmlns:ds="http://schemas.openxmlformats.org/officeDocument/2006/customXml" ds:itemID="{CFA4CA9D-3A34-4F99-8BD3-6618AB773C8E}">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2d07ebf6-e3b6-4381-a9ca-413a40a92463"/>
    <ds:schemaRef ds:uri="http://schemas.microsoft.com/office/infopath/2007/PartnerControls"/>
    <ds:schemaRef ds:uri="http://schemas.openxmlformats.org/package/2006/metadata/core-properties"/>
    <ds:schemaRef ds:uri="d4882683-8f11-42c0-92fa-34763d2864b3"/>
    <ds:schemaRef ds:uri="http://purl.org/dc/dcmitype/"/>
  </ds:schemaRefs>
</ds:datastoreItem>
</file>

<file path=customXml/itemProps4.xml><?xml version="1.0" encoding="utf-8"?>
<ds:datastoreItem xmlns:ds="http://schemas.openxmlformats.org/officeDocument/2006/customXml" ds:itemID="{72480C9F-D774-4C43-BEFF-8A54A19D1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ebf6-e3b6-4381-a9ca-413a40a92463"/>
    <ds:schemaRef ds:uri="d4882683-8f11-42c0-92fa-34763d286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8637</Words>
  <Characters>47508</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ruelle</dc:creator>
  <cp:keywords/>
  <dc:description/>
  <cp:lastModifiedBy>theo brossard</cp:lastModifiedBy>
  <cp:revision>2</cp:revision>
  <dcterms:created xsi:type="dcterms:W3CDTF">2024-01-04T14:04:00Z</dcterms:created>
  <dcterms:modified xsi:type="dcterms:W3CDTF">2024-01-04T14:04:00Z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0x010100F0F2BFB93F18AD458C15605B2604F7D6</vt:lpwstr>
  </property>
</Properties>
</file>